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64" w:rsidRDefault="00B203A7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每</w:t>
      </w:r>
      <w:proofErr w:type="gramStart"/>
      <w:r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周一案</w:t>
      </w:r>
      <w:proofErr w:type="gramEnd"/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第</w:t>
      </w:r>
      <w:r w:rsidR="003E22A0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312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期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="00EA2458" w:rsidRPr="00EA2458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求职就业</w:t>
      </w:r>
      <w:r w:rsidR="001A1BAA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="001A1BAA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警惕传销组织</w:t>
      </w:r>
    </w:p>
    <w:p w:rsidR="001A1BAA" w:rsidRDefault="001A1BAA" w:rsidP="00EA2458">
      <w:pPr>
        <w:pStyle w:val="aa"/>
        <w:spacing w:beforeLines="50" w:before="156" w:beforeAutospacing="0" w:afterLines="50" w:after="156" w:afterAutospacing="0" w:line="480" w:lineRule="exact"/>
        <w:ind w:firstLineChars="200" w:firstLine="480"/>
        <w:rPr>
          <w:rFonts w:ascii="Arial" w:hAnsi="Arial" w:cs="Arial"/>
          <w:color w:val="323232"/>
          <w:shd w:val="clear" w:color="auto" w:fill="FFFFFF"/>
        </w:rPr>
      </w:pPr>
      <w:r>
        <w:rPr>
          <w:rFonts w:ascii="Arial" w:hAnsi="Arial" w:cs="Arial"/>
          <w:color w:val="323232"/>
          <w:shd w:val="clear" w:color="auto" w:fill="FFFFFF"/>
        </w:rPr>
        <w:t>大四毕业生李某</w:t>
      </w:r>
      <w:r>
        <w:rPr>
          <w:rFonts w:ascii="Arial" w:hAnsi="Arial" w:cs="Arial" w:hint="eastAsia"/>
          <w:color w:val="323232"/>
          <w:shd w:val="clear" w:color="auto" w:fill="FFFFFF"/>
        </w:rPr>
        <w:t>通过网络求职平台认识</w:t>
      </w:r>
      <w:r>
        <w:rPr>
          <w:rFonts w:ascii="Arial" w:hAnsi="Arial" w:cs="Arial"/>
          <w:color w:val="323232"/>
          <w:shd w:val="clear" w:color="auto" w:fill="FFFFFF"/>
        </w:rPr>
        <w:t>张某，张某利用其即将毕业，求职心切的心理，以介绍工作为名，将李某骗到</w:t>
      </w:r>
      <w:r>
        <w:rPr>
          <w:rFonts w:ascii="Arial" w:hAnsi="Arial" w:cs="Arial" w:hint="eastAsia"/>
          <w:color w:val="323232"/>
          <w:shd w:val="clear" w:color="auto" w:fill="FFFFFF"/>
        </w:rPr>
        <w:t>某</w:t>
      </w:r>
      <w:r>
        <w:rPr>
          <w:rFonts w:ascii="Arial" w:hAnsi="Arial" w:cs="Arial"/>
          <w:color w:val="323232"/>
          <w:shd w:val="clear" w:color="auto" w:fill="FFFFFF"/>
        </w:rPr>
        <w:t>一个偏僻乡村，以</w:t>
      </w:r>
      <w:r>
        <w:rPr>
          <w:rFonts w:ascii="Arial" w:hAnsi="Arial" w:cs="Arial" w:hint="eastAsia"/>
          <w:color w:val="323232"/>
          <w:shd w:val="clear" w:color="auto" w:fill="FFFFFF"/>
        </w:rPr>
        <w:t>学</w:t>
      </w:r>
      <w:r>
        <w:rPr>
          <w:rFonts w:ascii="Arial" w:hAnsi="Arial" w:cs="Arial"/>
          <w:color w:val="323232"/>
          <w:shd w:val="clear" w:color="auto" w:fill="FFFFFF"/>
        </w:rPr>
        <w:t>习</w:t>
      </w:r>
      <w:r>
        <w:rPr>
          <w:rFonts w:ascii="Arial" w:hAnsi="Arial" w:cs="Arial"/>
          <w:color w:val="323232"/>
          <w:shd w:val="clear" w:color="auto" w:fill="FFFFFF"/>
        </w:rPr>
        <w:t>“</w:t>
      </w:r>
      <w:r>
        <w:rPr>
          <w:rFonts w:ascii="Arial" w:hAnsi="Arial" w:cs="Arial"/>
          <w:color w:val="323232"/>
          <w:shd w:val="clear" w:color="auto" w:fill="FFFFFF"/>
        </w:rPr>
        <w:t>网络直销知识</w:t>
      </w:r>
      <w:r>
        <w:rPr>
          <w:rFonts w:ascii="Arial" w:hAnsi="Arial" w:cs="Arial"/>
          <w:color w:val="323232"/>
          <w:shd w:val="clear" w:color="auto" w:fill="FFFFFF"/>
        </w:rPr>
        <w:t>”</w:t>
      </w:r>
      <w:r>
        <w:rPr>
          <w:rFonts w:ascii="Arial" w:hAnsi="Arial" w:cs="Arial"/>
          <w:color w:val="323232"/>
          <w:shd w:val="clear" w:color="auto" w:fill="FFFFFF"/>
        </w:rPr>
        <w:t>，参加入职考试为由</w:t>
      </w:r>
      <w:r w:rsidR="00F717DD">
        <w:rPr>
          <w:rFonts w:ascii="Arial" w:hAnsi="Arial" w:cs="Arial" w:hint="eastAsia"/>
          <w:color w:val="323232"/>
          <w:shd w:val="clear" w:color="auto" w:fill="FFFFFF"/>
        </w:rPr>
        <w:t>，</w:t>
      </w:r>
      <w:r>
        <w:rPr>
          <w:rFonts w:ascii="Arial" w:hAnsi="Arial" w:cs="Arial"/>
          <w:color w:val="323232"/>
          <w:shd w:val="clear" w:color="auto" w:fill="FFFFFF"/>
        </w:rPr>
        <w:t>限制了李某行动，电话也被控制，无法随意接打电话，并且有人跟随监视，此时</w:t>
      </w:r>
      <w:r>
        <w:rPr>
          <w:rFonts w:ascii="Arial" w:hAnsi="Arial" w:cs="Arial" w:hint="eastAsia"/>
          <w:color w:val="323232"/>
          <w:shd w:val="clear" w:color="auto" w:fill="FFFFFF"/>
        </w:rPr>
        <w:t>李某</w:t>
      </w:r>
      <w:r>
        <w:rPr>
          <w:rFonts w:ascii="Arial" w:hAnsi="Arial" w:cs="Arial"/>
          <w:color w:val="323232"/>
          <w:shd w:val="clear" w:color="auto" w:fill="FFFFFF"/>
        </w:rPr>
        <w:t>意识到可能陷入了传销。当辅导员和李某宿舍同学发现其未按时返校时，数十次给李某打电话，发现其语气与往常有异，怀疑其可能遇到危险，</w:t>
      </w:r>
      <w:r>
        <w:rPr>
          <w:rFonts w:ascii="Arial" w:hAnsi="Arial" w:cs="Arial" w:hint="eastAsia"/>
          <w:color w:val="323232"/>
          <w:shd w:val="clear" w:color="auto" w:fill="FFFFFF"/>
        </w:rPr>
        <w:t>随后立即报警，最终通过警方把李某解救了出来。</w:t>
      </w:r>
    </w:p>
    <w:p w:rsidR="00EA2458" w:rsidRDefault="00EA2458" w:rsidP="00EA2458">
      <w:pPr>
        <w:pStyle w:val="aa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F818BA">
        <w:rPr>
          <w:rFonts w:asciiTheme="minorEastAsia" w:eastAsiaTheme="minorEastAsia" w:hAnsiTheme="minorEastAsia" w:hint="eastAsia"/>
          <w:b/>
        </w:rPr>
        <w:t>【案例分析】</w:t>
      </w:r>
    </w:p>
    <w:p w:rsidR="001A1BAA" w:rsidRDefault="001A1BAA" w:rsidP="00EA2458">
      <w:pPr>
        <w:pStyle w:val="aa"/>
        <w:shd w:val="clear" w:color="auto" w:fill="FFFFFF"/>
        <w:spacing w:beforeLines="50" w:before="156" w:beforeAutospacing="0" w:afterLines="50" w:after="156" w:afterAutospacing="0" w:line="480" w:lineRule="exact"/>
        <w:ind w:firstLineChars="200" w:firstLine="480"/>
        <w:rPr>
          <w:rFonts w:ascii="Arial" w:hAnsi="Arial" w:cs="Arial"/>
          <w:color w:val="323232"/>
          <w:shd w:val="clear" w:color="auto" w:fill="FFFFFF"/>
        </w:rPr>
      </w:pPr>
      <w:r>
        <w:rPr>
          <w:rFonts w:ascii="Arial" w:hAnsi="Arial" w:cs="Arial"/>
          <w:color w:val="323232"/>
          <w:shd w:val="clear" w:color="auto" w:fill="FFFFFF"/>
        </w:rPr>
        <w:t>在本案例中，李某</w:t>
      </w:r>
      <w:r w:rsidR="00F976DD">
        <w:rPr>
          <w:rFonts w:ascii="Arial" w:hAnsi="Arial" w:cs="Arial" w:hint="eastAsia"/>
          <w:color w:val="323232"/>
          <w:shd w:val="clear" w:color="auto" w:fill="FFFFFF"/>
        </w:rPr>
        <w:t>在求职过程中遭遇了非法传销组织，幸亏通过</w:t>
      </w:r>
      <w:bookmarkStart w:id="0" w:name="_GoBack"/>
      <w:bookmarkEnd w:id="0"/>
      <w:r>
        <w:rPr>
          <w:rFonts w:ascii="Arial" w:hAnsi="Arial" w:cs="Arial"/>
          <w:color w:val="323232"/>
          <w:shd w:val="clear" w:color="auto" w:fill="FFFFFF"/>
        </w:rPr>
        <w:t>学校老师和同学反应迅速，在发现异常问题后，及时报警寻求帮助，</w:t>
      </w:r>
      <w:r>
        <w:rPr>
          <w:rFonts w:ascii="Arial" w:hAnsi="Arial" w:cs="Arial" w:hint="eastAsia"/>
          <w:color w:val="323232"/>
          <w:shd w:val="clear" w:color="auto" w:fill="FFFFFF"/>
        </w:rPr>
        <w:t>最终成功解救了李某</w:t>
      </w:r>
      <w:r>
        <w:rPr>
          <w:rFonts w:ascii="Arial" w:hAnsi="Arial" w:cs="Arial"/>
          <w:color w:val="323232"/>
          <w:shd w:val="clear" w:color="auto" w:fill="FFFFFF"/>
        </w:rPr>
        <w:t>。</w:t>
      </w:r>
      <w:r w:rsidR="00F717DD">
        <w:rPr>
          <w:rFonts w:ascii="Arial" w:hAnsi="Arial" w:cs="Arial" w:hint="eastAsia"/>
          <w:color w:val="323232"/>
          <w:shd w:val="clear" w:color="auto" w:fill="FFFFFF"/>
        </w:rPr>
        <w:t>通过本案例，</w:t>
      </w:r>
      <w:r w:rsidR="00F717DD">
        <w:rPr>
          <w:rFonts w:ascii="Arial" w:hAnsi="Arial" w:cs="Arial"/>
          <w:color w:val="323232"/>
          <w:shd w:val="clear" w:color="auto" w:fill="FFFFFF"/>
        </w:rPr>
        <w:t>揭示了近些年大学生屡陷传销组织</w:t>
      </w:r>
      <w:r w:rsidR="00F717DD">
        <w:rPr>
          <w:rFonts w:ascii="Arial" w:hAnsi="Arial" w:cs="Arial" w:hint="eastAsia"/>
          <w:color w:val="323232"/>
          <w:shd w:val="clear" w:color="auto" w:fill="FFFFFF"/>
        </w:rPr>
        <w:t>的原因：</w:t>
      </w:r>
    </w:p>
    <w:p w:rsidR="001A1BAA" w:rsidRDefault="001A1BAA" w:rsidP="00EA2458">
      <w:pPr>
        <w:pStyle w:val="aa"/>
        <w:shd w:val="clear" w:color="auto" w:fill="FFFFFF"/>
        <w:spacing w:beforeLines="50" w:before="156" w:beforeAutospacing="0" w:afterLines="50" w:after="156" w:afterAutospacing="0" w:line="480" w:lineRule="exact"/>
        <w:ind w:firstLineChars="200" w:firstLine="480"/>
        <w:rPr>
          <w:rFonts w:ascii="Arial" w:hAnsi="Arial" w:cs="Arial"/>
          <w:color w:val="323232"/>
          <w:shd w:val="clear" w:color="auto" w:fill="FFFFFF"/>
        </w:rPr>
      </w:pPr>
      <w:r>
        <w:rPr>
          <w:rFonts w:ascii="Arial" w:hAnsi="Arial" w:cs="Arial"/>
          <w:color w:val="323232"/>
          <w:shd w:val="clear" w:color="auto" w:fill="FFFFFF"/>
        </w:rPr>
        <w:t>1</w:t>
      </w:r>
      <w:r w:rsidR="00F717DD">
        <w:rPr>
          <w:rFonts w:ascii="Arial" w:hAnsi="Arial" w:cs="Arial" w:hint="eastAsia"/>
          <w:color w:val="323232"/>
          <w:shd w:val="clear" w:color="auto" w:fill="FFFFFF"/>
        </w:rPr>
        <w:t>、</w:t>
      </w:r>
      <w:r>
        <w:rPr>
          <w:rFonts w:ascii="Arial" w:hAnsi="Arial" w:cs="Arial"/>
          <w:color w:val="323232"/>
          <w:shd w:val="clear" w:color="auto" w:fill="FFFFFF"/>
        </w:rPr>
        <w:t>大学生缺乏自我保护意识，求职心切易上当。从学生自身角度来看，一是常年生活在校园中，接触到的人和事情都相对比较简单，容易相信人，社会实践活动较少，缺乏社会经验和识别陷阱的能力。二是面对日趋严峻的就业形势，即将毕业的大四学生对好的工作机会更加急切，传销组织正是以高薪为诱饵诓骗学生，而学生出入社会，缺乏自我防护意识，很容易受到蛊惑，落入传销陷阱无法自拔。</w:t>
      </w:r>
    </w:p>
    <w:p w:rsidR="001A1BAA" w:rsidRDefault="001A1BAA" w:rsidP="00EA2458">
      <w:pPr>
        <w:pStyle w:val="aa"/>
        <w:shd w:val="clear" w:color="auto" w:fill="FFFFFF"/>
        <w:spacing w:beforeLines="50" w:before="156" w:beforeAutospacing="0" w:afterLines="50" w:after="156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b/>
          <w:kern w:val="2"/>
        </w:rPr>
      </w:pPr>
      <w:r>
        <w:rPr>
          <w:rFonts w:ascii="Arial" w:hAnsi="Arial" w:cs="Arial"/>
          <w:color w:val="323232"/>
          <w:shd w:val="clear" w:color="auto" w:fill="FFFFFF"/>
        </w:rPr>
        <w:t>2</w:t>
      </w:r>
      <w:r w:rsidR="00F717DD">
        <w:rPr>
          <w:rFonts w:ascii="Arial" w:hAnsi="Arial" w:cs="Arial" w:hint="eastAsia"/>
          <w:color w:val="323232"/>
          <w:shd w:val="clear" w:color="auto" w:fill="FFFFFF"/>
        </w:rPr>
        <w:t>、</w:t>
      </w:r>
      <w:r>
        <w:rPr>
          <w:rFonts w:ascii="Arial" w:hAnsi="Arial" w:cs="Arial"/>
          <w:color w:val="323232"/>
          <w:shd w:val="clear" w:color="auto" w:fill="FFFFFF"/>
        </w:rPr>
        <w:t>新型传销组织手段多样，隐蔽性强。近年来的新型传销更呈现出越来越隐蔽、越来越有诱惑力和欺骗性的特征。传销分子在被</w:t>
      </w:r>
      <w:r>
        <w:rPr>
          <w:rFonts w:ascii="Arial" w:hAnsi="Arial" w:cs="Arial"/>
          <w:color w:val="323232"/>
          <w:shd w:val="clear" w:color="auto" w:fill="FFFFFF"/>
        </w:rPr>
        <w:t>“</w:t>
      </w:r>
      <w:r>
        <w:rPr>
          <w:rFonts w:ascii="Arial" w:hAnsi="Arial" w:cs="Arial"/>
          <w:color w:val="323232"/>
          <w:shd w:val="clear" w:color="auto" w:fill="FFFFFF"/>
        </w:rPr>
        <w:t>洗脑</w:t>
      </w:r>
      <w:r>
        <w:rPr>
          <w:rFonts w:ascii="Arial" w:hAnsi="Arial" w:cs="Arial"/>
          <w:color w:val="323232"/>
          <w:shd w:val="clear" w:color="auto" w:fill="FFFFFF"/>
        </w:rPr>
        <w:t>”</w:t>
      </w:r>
      <w:r>
        <w:rPr>
          <w:rFonts w:ascii="Arial" w:hAnsi="Arial" w:cs="Arial"/>
          <w:color w:val="323232"/>
          <w:shd w:val="clear" w:color="auto" w:fill="FFFFFF"/>
        </w:rPr>
        <w:t>以后，更多向自己的亲戚朋友甚至家人下手，针对大学生盲目信任亲戚同学，喜爱交朋友的性格特点，常在取得其信任后，再以介绍工作、外出旅游等借口将受害人约到陌生城市，进而限制人身自由、扣押身份证，用一整套的培训教育对受害人进行洗脑和控制。</w:t>
      </w:r>
    </w:p>
    <w:p w:rsidR="00EA2458" w:rsidRDefault="00EA2458" w:rsidP="00EA2458">
      <w:pPr>
        <w:pStyle w:val="aa"/>
        <w:shd w:val="clear" w:color="auto" w:fill="FFFFFF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 w:cstheme="minorBidi"/>
          <w:b/>
          <w:kern w:val="2"/>
        </w:rPr>
      </w:pP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【</w:t>
      </w:r>
      <w:r>
        <w:rPr>
          <w:rFonts w:asciiTheme="minorEastAsia" w:eastAsiaTheme="minorEastAsia" w:hAnsiTheme="minorEastAsia" w:cstheme="minorBidi" w:hint="eastAsia"/>
          <w:b/>
          <w:kern w:val="2"/>
        </w:rPr>
        <w:t>保卫处提醒</w:t>
      </w: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】</w:t>
      </w:r>
    </w:p>
    <w:p w:rsidR="00EA2458" w:rsidRDefault="00EA2458" w:rsidP="00EA2458">
      <w:pPr>
        <w:pStyle w:val="aa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大学生在求职</w:t>
      </w:r>
      <w:r w:rsidR="00F717DD">
        <w:rPr>
          <w:rFonts w:asciiTheme="minorEastAsia" w:eastAsiaTheme="minorEastAsia" w:hAnsiTheme="minorEastAsia" w:hint="eastAsia"/>
        </w:rPr>
        <w:t>过程中</w:t>
      </w:r>
      <w:r>
        <w:rPr>
          <w:rFonts w:asciiTheme="minorEastAsia" w:eastAsiaTheme="minorEastAsia" w:hAnsiTheme="minorEastAsia" w:hint="eastAsia"/>
        </w:rPr>
        <w:t>，应注意以下几方面：</w:t>
      </w:r>
    </w:p>
    <w:p w:rsidR="00443392" w:rsidRDefault="00443392" w:rsidP="00EA2458">
      <w:pPr>
        <w:pStyle w:val="aa"/>
        <w:spacing w:before="0" w:beforeAutospacing="0" w:after="0" w:afterAutospacing="0" w:line="480" w:lineRule="exact"/>
        <w:ind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1、学会辨别</w:t>
      </w:r>
      <w:r w:rsidR="006F3ED2">
        <w:rPr>
          <w:rFonts w:asciiTheme="minorEastAsia" w:eastAsiaTheme="minorEastAsia" w:hAnsiTheme="minorEastAsia" w:hint="eastAsia"/>
        </w:rPr>
        <w:t>各类求职机构的真伪性。</w:t>
      </w:r>
      <w:r>
        <w:rPr>
          <w:rFonts w:asciiTheme="minorEastAsia" w:eastAsiaTheme="minorEastAsia" w:hAnsiTheme="minorEastAsia"/>
        </w:rPr>
        <w:t>一定要核实中介机构的营业执照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信誉等资质条件</w:t>
      </w:r>
      <w:r>
        <w:rPr>
          <w:rFonts w:asciiTheme="minorEastAsia" w:eastAsiaTheme="minorEastAsia" w:hAnsiTheme="minorEastAsia" w:hint="eastAsia"/>
        </w:rPr>
        <w:t>。</w:t>
      </w:r>
    </w:p>
    <w:p w:rsidR="00EA2458" w:rsidRDefault="006F3ED2" w:rsidP="00EA2458">
      <w:pPr>
        <w:pStyle w:val="aa"/>
        <w:spacing w:before="0" w:beforeAutospacing="0" w:after="0" w:afterAutospacing="0" w:line="480" w:lineRule="exact"/>
        <w:ind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</w:t>
      </w:r>
      <w:r w:rsidR="00EA2458">
        <w:rPr>
          <w:rFonts w:asciiTheme="minorEastAsia" w:eastAsiaTheme="minorEastAsia" w:hAnsiTheme="minorEastAsia" w:hint="eastAsia"/>
        </w:rPr>
        <w:t>、</w:t>
      </w:r>
      <w:r w:rsidR="001A1BAA">
        <w:rPr>
          <w:rFonts w:asciiTheme="minorEastAsia" w:eastAsiaTheme="minorEastAsia" w:hAnsiTheme="minorEastAsia" w:hint="eastAsia"/>
        </w:rPr>
        <w:t>通过正规途径进行求职。如</w:t>
      </w:r>
      <w:r w:rsidR="00EA2458">
        <w:rPr>
          <w:rFonts w:asciiTheme="minorEastAsia" w:eastAsiaTheme="minorEastAsia" w:hAnsiTheme="minorEastAsia" w:hint="eastAsia"/>
        </w:rPr>
        <w:t>政府人事部门、劳动部门或学校举办的人才招聘会</w:t>
      </w:r>
      <w:r w:rsidR="001A1BAA">
        <w:rPr>
          <w:rFonts w:asciiTheme="minorEastAsia" w:eastAsiaTheme="minorEastAsia" w:hAnsiTheme="minorEastAsia" w:hint="eastAsia"/>
        </w:rPr>
        <w:t>，进行求职</w:t>
      </w:r>
      <w:r w:rsidR="00EA2458">
        <w:rPr>
          <w:rFonts w:asciiTheme="minorEastAsia" w:eastAsiaTheme="minorEastAsia" w:hAnsiTheme="minorEastAsia" w:hint="eastAsia"/>
        </w:rPr>
        <w:t>。</w:t>
      </w:r>
    </w:p>
    <w:p w:rsidR="00EA2458" w:rsidRDefault="006F3ED2" w:rsidP="001A1BAA">
      <w:pPr>
        <w:pStyle w:val="aa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3</w:t>
      </w:r>
      <w:r w:rsidR="00EA2458">
        <w:rPr>
          <w:rFonts w:asciiTheme="minorEastAsia" w:eastAsiaTheme="minorEastAsia" w:hAnsiTheme="minorEastAsia" w:hint="eastAsia"/>
        </w:rPr>
        <w:t>、</w:t>
      </w:r>
      <w:r w:rsidR="001A1BAA">
        <w:rPr>
          <w:rFonts w:asciiTheme="minorEastAsia" w:eastAsiaTheme="minorEastAsia" w:hAnsiTheme="minorEastAsia" w:hint="eastAsia"/>
        </w:rPr>
        <w:t>树立正确的择业观。不要被</w:t>
      </w:r>
      <w:proofErr w:type="gramStart"/>
      <w:r w:rsidR="001A1BAA">
        <w:rPr>
          <w:rFonts w:ascii="Arial" w:hAnsi="Arial" w:cs="Arial"/>
          <w:color w:val="323232"/>
          <w:shd w:val="clear" w:color="auto" w:fill="FFFFFF"/>
        </w:rPr>
        <w:t>被</w:t>
      </w:r>
      <w:proofErr w:type="gramEnd"/>
      <w:r w:rsidR="001A1BAA">
        <w:rPr>
          <w:rFonts w:ascii="Arial" w:hAnsi="Arial" w:cs="Arial" w:hint="eastAsia"/>
          <w:color w:val="323232"/>
          <w:shd w:val="clear" w:color="auto" w:fill="FFFFFF"/>
        </w:rPr>
        <w:t>不法</w:t>
      </w:r>
      <w:r w:rsidR="001A1BAA">
        <w:rPr>
          <w:rFonts w:ascii="Arial" w:hAnsi="Arial" w:cs="Arial"/>
          <w:color w:val="323232"/>
          <w:shd w:val="clear" w:color="auto" w:fill="FFFFFF"/>
        </w:rPr>
        <w:t>分子</w:t>
      </w:r>
      <w:r w:rsidR="001A1BAA">
        <w:rPr>
          <w:rFonts w:ascii="Arial" w:hAnsi="Arial" w:cs="Arial" w:hint="eastAsia"/>
          <w:color w:val="323232"/>
          <w:shd w:val="clear" w:color="auto" w:fill="FFFFFF"/>
        </w:rPr>
        <w:t>所谓</w:t>
      </w:r>
      <w:r w:rsidR="001A1BAA">
        <w:rPr>
          <w:rFonts w:ascii="Arial" w:hAnsi="Arial" w:cs="Arial"/>
          <w:color w:val="323232"/>
          <w:shd w:val="clear" w:color="auto" w:fill="FFFFFF"/>
        </w:rPr>
        <w:t>的</w:t>
      </w:r>
      <w:r w:rsidR="001A1BAA">
        <w:rPr>
          <w:rFonts w:ascii="Arial" w:hAnsi="Arial" w:cs="Arial"/>
          <w:color w:val="323232"/>
          <w:shd w:val="clear" w:color="auto" w:fill="FFFFFF"/>
        </w:rPr>
        <w:t>“</w:t>
      </w:r>
      <w:r w:rsidR="001A1BAA">
        <w:rPr>
          <w:rFonts w:ascii="Arial" w:hAnsi="Arial" w:cs="Arial"/>
          <w:color w:val="323232"/>
          <w:shd w:val="clear" w:color="auto" w:fill="FFFFFF"/>
        </w:rPr>
        <w:t>高薪工作</w:t>
      </w:r>
      <w:r w:rsidR="001A1BAA">
        <w:rPr>
          <w:rFonts w:ascii="Arial" w:hAnsi="Arial" w:cs="Arial"/>
          <w:color w:val="323232"/>
          <w:shd w:val="clear" w:color="auto" w:fill="FFFFFF"/>
        </w:rPr>
        <w:t>”</w:t>
      </w:r>
      <w:r w:rsidR="001A1BAA">
        <w:rPr>
          <w:rFonts w:ascii="Arial" w:hAnsi="Arial" w:cs="Arial"/>
          <w:color w:val="323232"/>
          <w:shd w:val="clear" w:color="auto" w:fill="FFFFFF"/>
        </w:rPr>
        <w:t>、</w:t>
      </w:r>
      <w:r w:rsidR="001A1BAA">
        <w:rPr>
          <w:rFonts w:ascii="Arial" w:hAnsi="Arial" w:cs="Arial"/>
          <w:color w:val="323232"/>
          <w:shd w:val="clear" w:color="auto" w:fill="FFFFFF"/>
        </w:rPr>
        <w:t>“</w:t>
      </w:r>
      <w:r w:rsidR="001A1BAA">
        <w:rPr>
          <w:rFonts w:ascii="Arial" w:hAnsi="Arial" w:cs="Arial"/>
          <w:color w:val="323232"/>
          <w:shd w:val="clear" w:color="auto" w:fill="FFFFFF"/>
        </w:rPr>
        <w:t>轻松创业</w:t>
      </w:r>
      <w:r w:rsidR="001A1BAA">
        <w:rPr>
          <w:rFonts w:ascii="Arial" w:hAnsi="Arial" w:cs="Arial"/>
          <w:color w:val="323232"/>
          <w:shd w:val="clear" w:color="auto" w:fill="FFFFFF"/>
        </w:rPr>
        <w:t>”</w:t>
      </w:r>
      <w:r w:rsidR="001A1BAA">
        <w:rPr>
          <w:rFonts w:ascii="Arial" w:hAnsi="Arial" w:cs="Arial"/>
          <w:color w:val="323232"/>
          <w:shd w:val="clear" w:color="auto" w:fill="FFFFFF"/>
        </w:rPr>
        <w:t>所迷惑</w:t>
      </w:r>
      <w:r w:rsidR="001A1BAA">
        <w:rPr>
          <w:rFonts w:ascii="Arial" w:hAnsi="Arial" w:cs="Arial" w:hint="eastAsia"/>
          <w:color w:val="323232"/>
          <w:shd w:val="clear" w:color="auto" w:fill="FFFFFF"/>
        </w:rPr>
        <w:t>，</w:t>
      </w:r>
      <w:r w:rsidR="001A1BAA">
        <w:rPr>
          <w:rFonts w:ascii="Arial" w:hAnsi="Arial" w:cs="Arial"/>
          <w:color w:val="323232"/>
          <w:shd w:val="clear" w:color="auto" w:fill="FFFFFF"/>
        </w:rPr>
        <w:t>对个人能力有准确的定位，立足自身实际情况，合理规划职业生涯。</w:t>
      </w:r>
    </w:p>
    <w:p w:rsidR="00EA2458" w:rsidRDefault="006F3ED2" w:rsidP="00EA2458">
      <w:pPr>
        <w:pStyle w:val="aa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</w:t>
      </w:r>
      <w:r w:rsidR="00EA2458">
        <w:rPr>
          <w:rFonts w:asciiTheme="minorEastAsia" w:eastAsiaTheme="minorEastAsia" w:hAnsiTheme="minorEastAsia" w:hint="eastAsia"/>
        </w:rPr>
        <w:t>、</w:t>
      </w:r>
      <w:r w:rsidR="001A1BAA">
        <w:rPr>
          <w:rFonts w:asciiTheme="minorEastAsia" w:eastAsiaTheme="minorEastAsia" w:hAnsiTheme="minorEastAsia" w:hint="eastAsia"/>
        </w:rPr>
        <w:t>如遭遇紧急情况，立即拨打1</w:t>
      </w:r>
      <w:r w:rsidR="001A1BAA">
        <w:rPr>
          <w:rFonts w:asciiTheme="minorEastAsia" w:eastAsiaTheme="minorEastAsia" w:hAnsiTheme="minorEastAsia"/>
        </w:rPr>
        <w:t>10</w:t>
      </w:r>
      <w:r w:rsidR="001A1BAA">
        <w:rPr>
          <w:rFonts w:asciiTheme="minorEastAsia" w:eastAsiaTheme="minorEastAsia" w:hAnsiTheme="minorEastAsia" w:hint="eastAsia"/>
        </w:rPr>
        <w:t>报警电话，并及时联系家人、老师或朋友。</w:t>
      </w:r>
    </w:p>
    <w:sectPr w:rsidR="00EA2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9"/>
    <w:rsid w:val="0001554C"/>
    <w:rsid w:val="000161D7"/>
    <w:rsid w:val="00037BF2"/>
    <w:rsid w:val="000601BD"/>
    <w:rsid w:val="0006122B"/>
    <w:rsid w:val="00062E27"/>
    <w:rsid w:val="0007144F"/>
    <w:rsid w:val="000D6328"/>
    <w:rsid w:val="000E27BA"/>
    <w:rsid w:val="000F50F9"/>
    <w:rsid w:val="000F6A59"/>
    <w:rsid w:val="0011644C"/>
    <w:rsid w:val="001178FD"/>
    <w:rsid w:val="00122094"/>
    <w:rsid w:val="00155D86"/>
    <w:rsid w:val="00176D48"/>
    <w:rsid w:val="001A0931"/>
    <w:rsid w:val="001A1BAA"/>
    <w:rsid w:val="001D1E74"/>
    <w:rsid w:val="001E259D"/>
    <w:rsid w:val="001F1B58"/>
    <w:rsid w:val="00221C56"/>
    <w:rsid w:val="0022619C"/>
    <w:rsid w:val="00237CDC"/>
    <w:rsid w:val="0024221B"/>
    <w:rsid w:val="00242658"/>
    <w:rsid w:val="0025568A"/>
    <w:rsid w:val="00263F70"/>
    <w:rsid w:val="002B283B"/>
    <w:rsid w:val="002C315F"/>
    <w:rsid w:val="002D05F0"/>
    <w:rsid w:val="002D7657"/>
    <w:rsid w:val="002E05E4"/>
    <w:rsid w:val="002E2BB1"/>
    <w:rsid w:val="002F0BEB"/>
    <w:rsid w:val="0031311C"/>
    <w:rsid w:val="00317980"/>
    <w:rsid w:val="00330C8D"/>
    <w:rsid w:val="003B0CFB"/>
    <w:rsid w:val="003D3DA6"/>
    <w:rsid w:val="003E22A0"/>
    <w:rsid w:val="00443392"/>
    <w:rsid w:val="004506CE"/>
    <w:rsid w:val="004A72CD"/>
    <w:rsid w:val="004D4205"/>
    <w:rsid w:val="004F556E"/>
    <w:rsid w:val="005366B7"/>
    <w:rsid w:val="0053764C"/>
    <w:rsid w:val="00543B3E"/>
    <w:rsid w:val="00574647"/>
    <w:rsid w:val="00587102"/>
    <w:rsid w:val="005A7104"/>
    <w:rsid w:val="006050D5"/>
    <w:rsid w:val="00614EC0"/>
    <w:rsid w:val="00634D64"/>
    <w:rsid w:val="0064213E"/>
    <w:rsid w:val="006725E8"/>
    <w:rsid w:val="00676F81"/>
    <w:rsid w:val="006B38BE"/>
    <w:rsid w:val="006B49D6"/>
    <w:rsid w:val="006D2A75"/>
    <w:rsid w:val="006F3ED2"/>
    <w:rsid w:val="00742FED"/>
    <w:rsid w:val="00751792"/>
    <w:rsid w:val="00752EA7"/>
    <w:rsid w:val="00784938"/>
    <w:rsid w:val="007A631E"/>
    <w:rsid w:val="007B2712"/>
    <w:rsid w:val="007F78D0"/>
    <w:rsid w:val="0081647A"/>
    <w:rsid w:val="008166B1"/>
    <w:rsid w:val="008240BD"/>
    <w:rsid w:val="008320D1"/>
    <w:rsid w:val="00844ADF"/>
    <w:rsid w:val="0084748C"/>
    <w:rsid w:val="00876C88"/>
    <w:rsid w:val="00885EF5"/>
    <w:rsid w:val="008E3449"/>
    <w:rsid w:val="008F3284"/>
    <w:rsid w:val="009358EB"/>
    <w:rsid w:val="00944CE2"/>
    <w:rsid w:val="00967D1F"/>
    <w:rsid w:val="00977213"/>
    <w:rsid w:val="009967BC"/>
    <w:rsid w:val="009A4C2B"/>
    <w:rsid w:val="009B1D63"/>
    <w:rsid w:val="009B50F5"/>
    <w:rsid w:val="009B68FD"/>
    <w:rsid w:val="009C5071"/>
    <w:rsid w:val="009F3E60"/>
    <w:rsid w:val="00A140F5"/>
    <w:rsid w:val="00AB465A"/>
    <w:rsid w:val="00AC5BB2"/>
    <w:rsid w:val="00AE084D"/>
    <w:rsid w:val="00B01443"/>
    <w:rsid w:val="00B14D6C"/>
    <w:rsid w:val="00B203A7"/>
    <w:rsid w:val="00B46A22"/>
    <w:rsid w:val="00B50357"/>
    <w:rsid w:val="00B8184D"/>
    <w:rsid w:val="00B8188F"/>
    <w:rsid w:val="00B8777D"/>
    <w:rsid w:val="00BA61A7"/>
    <w:rsid w:val="00BC0C68"/>
    <w:rsid w:val="00BD4D98"/>
    <w:rsid w:val="00BF2389"/>
    <w:rsid w:val="00BF4BBD"/>
    <w:rsid w:val="00BF5ACA"/>
    <w:rsid w:val="00C01B0D"/>
    <w:rsid w:val="00C30A7B"/>
    <w:rsid w:val="00C96373"/>
    <w:rsid w:val="00C96560"/>
    <w:rsid w:val="00CA75A4"/>
    <w:rsid w:val="00CB6181"/>
    <w:rsid w:val="00D03EAE"/>
    <w:rsid w:val="00D103C0"/>
    <w:rsid w:val="00D45C33"/>
    <w:rsid w:val="00D81FF1"/>
    <w:rsid w:val="00DE16A6"/>
    <w:rsid w:val="00DE63F3"/>
    <w:rsid w:val="00E104C5"/>
    <w:rsid w:val="00E20A15"/>
    <w:rsid w:val="00E2495F"/>
    <w:rsid w:val="00E3698B"/>
    <w:rsid w:val="00E37FA5"/>
    <w:rsid w:val="00E4514C"/>
    <w:rsid w:val="00E61A14"/>
    <w:rsid w:val="00E8456E"/>
    <w:rsid w:val="00EA2458"/>
    <w:rsid w:val="00EB4266"/>
    <w:rsid w:val="00EC4AC2"/>
    <w:rsid w:val="00F0200B"/>
    <w:rsid w:val="00F362B9"/>
    <w:rsid w:val="00F5200A"/>
    <w:rsid w:val="00F717DD"/>
    <w:rsid w:val="00F976DD"/>
    <w:rsid w:val="00FA1502"/>
    <w:rsid w:val="00FA2DBF"/>
    <w:rsid w:val="00FE6C8F"/>
    <w:rsid w:val="00FE703A"/>
    <w:rsid w:val="04611E50"/>
    <w:rsid w:val="07995166"/>
    <w:rsid w:val="3E0F12D0"/>
    <w:rsid w:val="5E1C0A77"/>
    <w:rsid w:val="68E4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917D"/>
  <w15:docId w15:val="{3BF50FA8-832D-427F-A90A-3322ADC4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customStyle="1" w:styleId="10">
    <w:name w:val="标题 1 字符"/>
    <w:basedOn w:val="a0"/>
    <w:link w:val="1"/>
    <w:uiPriority w:val="9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Pr>
      <w:rFonts w:ascii="Cambria" w:hAnsi="Cambria"/>
      <w:i/>
      <w:iCs/>
      <w:color w:val="404040"/>
    </w:rPr>
  </w:style>
  <w:style w:type="character" w:customStyle="1" w:styleId="ac">
    <w:name w:val="标题 字符"/>
    <w:basedOn w:val="a0"/>
    <w:link w:val="ab"/>
    <w:uiPriority w:val="10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副标题 字符"/>
    <w:basedOn w:val="a0"/>
    <w:link w:val="a8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No Spacing"/>
    <w:uiPriority w:val="1"/>
    <w:qFormat/>
    <w:rPr>
      <w:rFonts w:ascii="Calibri" w:hAnsi="Calibri"/>
      <w:sz w:val="22"/>
      <w:szCs w:val="22"/>
      <w:lang w:eastAsia="en-US" w:bidi="en-US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/>
      <w:sz w:val="20"/>
      <w:szCs w:val="20"/>
      <w:lang w:eastAsia="zh-CN" w:bidi="ar-SA"/>
    </w:rPr>
  </w:style>
  <w:style w:type="character" w:customStyle="1" w:styleId="af2">
    <w:name w:val="引用 字符"/>
    <w:basedOn w:val="a0"/>
    <w:link w:val="af1"/>
    <w:uiPriority w:val="29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4">
    <w:name w:val="明显引用 字符"/>
    <w:basedOn w:val="a0"/>
    <w:link w:val="af3"/>
    <w:uiPriority w:val="30"/>
    <w:rPr>
      <w:b/>
      <w:bCs/>
      <w:i/>
      <w:iCs/>
      <w:color w:val="4F81BD"/>
    </w:rPr>
  </w:style>
  <w:style w:type="character" w:customStyle="1" w:styleId="11">
    <w:name w:val="不明显强调1"/>
    <w:basedOn w:val="a0"/>
    <w:uiPriority w:val="19"/>
    <w:qFormat/>
    <w:rPr>
      <w:i/>
      <w:iCs/>
      <w:color w:val="808080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4F81BD"/>
    </w:rPr>
  </w:style>
  <w:style w:type="character" w:customStyle="1" w:styleId="13">
    <w:name w:val="不明显参考1"/>
    <w:basedOn w:val="a0"/>
    <w:uiPriority w:val="31"/>
    <w:qFormat/>
    <w:rPr>
      <w:smallCaps/>
      <w:color w:val="C0504D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15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  <w:rPr>
      <w:lang w:eastAsia="en-US" w:bidi="en-US"/>
    </w:rPr>
  </w:style>
  <w:style w:type="character" w:customStyle="1" w:styleId="apple-converted-space">
    <w:name w:val="apple-converted-space"/>
    <w:basedOn w:val="a0"/>
  </w:style>
  <w:style w:type="character" w:customStyle="1" w:styleId="a7">
    <w:name w:val="页眉 字符"/>
    <w:basedOn w:val="a0"/>
    <w:link w:val="a6"/>
    <w:uiPriority w:val="99"/>
    <w:rPr>
      <w:sz w:val="18"/>
      <w:szCs w:val="18"/>
      <w:lang w:eastAsia="en-US" w:bidi="en-US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VINCENT GAO</cp:lastModifiedBy>
  <cp:revision>8</cp:revision>
  <dcterms:created xsi:type="dcterms:W3CDTF">2021-05-21T00:43:00Z</dcterms:created>
  <dcterms:modified xsi:type="dcterms:W3CDTF">2021-05-21T02:07:00Z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