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45" w:rsidRPr="000F2245" w:rsidRDefault="00355DD1" w:rsidP="000F2245">
      <w:pPr>
        <w:pStyle w:val="2"/>
        <w:widowControl w:val="0"/>
        <w:spacing w:before="260" w:after="260" w:line="416" w:lineRule="auto"/>
        <w:jc w:val="center"/>
        <w:rPr>
          <w:rFonts w:asciiTheme="majorHAnsi" w:eastAsiaTheme="majorEastAsia" w:hAnsiTheme="majorHAnsi" w:cstheme="majorBidi"/>
          <w:color w:val="auto"/>
          <w:kern w:val="2"/>
          <w:sz w:val="32"/>
          <w:szCs w:val="32"/>
          <w:shd w:val="clear" w:color="auto" w:fill="FFFFFF"/>
        </w:rPr>
      </w:pPr>
      <w:r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每周一案</w:t>
      </w:r>
      <w:r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 xml:space="preserve"> </w:t>
      </w:r>
      <w:r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第</w:t>
      </w:r>
      <w:r w:rsidR="00D76789">
        <w:rPr>
          <w:rFonts w:asciiTheme="majorHAnsi" w:eastAsiaTheme="majorEastAsia" w:hAnsiTheme="majorHAnsi" w:cstheme="majorBidi"/>
          <w:color w:val="auto"/>
          <w:kern w:val="2"/>
          <w:sz w:val="32"/>
          <w:szCs w:val="32"/>
          <w:shd w:val="clear" w:color="auto" w:fill="FFFFFF"/>
        </w:rPr>
        <w:t>318</w:t>
      </w:r>
      <w:r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期</w:t>
      </w:r>
      <w:r w:rsidR="00FF76B9">
        <w:rPr>
          <w:rFonts w:asciiTheme="majorHAnsi" w:eastAsiaTheme="majorEastAsia" w:hAnsiTheme="majorHAnsi" w:cstheme="majorBidi"/>
          <w:color w:val="auto"/>
          <w:kern w:val="2"/>
          <w:sz w:val="32"/>
          <w:szCs w:val="32"/>
          <w:shd w:val="clear" w:color="auto" w:fill="FFFFFF"/>
        </w:rPr>
        <w:t xml:space="preserve"> </w:t>
      </w:r>
      <w:r w:rsidR="00D76789"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反诈骗系列之</w:t>
      </w:r>
      <w:r w:rsidR="00DA7A8B"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“杀鸟盘”</w:t>
      </w:r>
    </w:p>
    <w:p w:rsidR="005F60A7" w:rsidRPr="00DA7A8B" w:rsidRDefault="00DA7A8B" w:rsidP="00DA7A8B">
      <w:pPr>
        <w:spacing w:line="360" w:lineRule="auto"/>
        <w:ind w:firstLineChars="200" w:firstLine="480"/>
        <w:rPr>
          <w:rFonts w:ascii="等线" w:eastAsia="等线" w:hAnsi="等线" w:cs="宋体"/>
          <w:sz w:val="24"/>
          <w:szCs w:val="24"/>
          <w:lang w:eastAsia="zh-CN"/>
        </w:rPr>
      </w:pPr>
      <w:r>
        <w:rPr>
          <w:rFonts w:ascii="等线" w:eastAsia="等线" w:hAnsi="等线" w:cs="宋体" w:hint="eastAsia"/>
          <w:sz w:val="24"/>
          <w:szCs w:val="24"/>
          <w:lang w:eastAsia="zh-CN"/>
        </w:rPr>
        <w:t>大学生小马</w:t>
      </w:r>
      <w:r w:rsidRPr="00DA7A8B">
        <w:rPr>
          <w:rFonts w:ascii="等线" w:eastAsia="等线" w:hAnsi="等线" w:cs="宋体"/>
          <w:sz w:val="24"/>
          <w:szCs w:val="24"/>
          <w:lang w:eastAsia="zh-CN"/>
        </w:rPr>
        <w:t>在抖音上看到一条刷单兼职广告，只要“添加订单员微信就可以轻松刷单赚钱”。</w:t>
      </w:r>
      <w:r w:rsidRPr="00DA7A8B">
        <w:rPr>
          <w:rFonts w:ascii="等线" w:eastAsia="等线" w:hAnsi="等线" w:cs="宋体" w:hint="eastAsia"/>
          <w:sz w:val="24"/>
          <w:szCs w:val="24"/>
          <w:lang w:eastAsia="zh-CN"/>
        </w:rPr>
        <w:t xml:space="preserve"> </w:t>
      </w:r>
      <w:r>
        <w:rPr>
          <w:rFonts w:ascii="等线" w:eastAsia="等线" w:hAnsi="等线" w:cs="宋体" w:hint="eastAsia"/>
          <w:sz w:val="24"/>
          <w:szCs w:val="24"/>
          <w:lang w:eastAsia="zh-CN"/>
        </w:rPr>
        <w:t>小马</w:t>
      </w:r>
      <w:r w:rsidRPr="00DA7A8B">
        <w:rPr>
          <w:rFonts w:ascii="等线" w:eastAsia="等线" w:hAnsi="等线" w:cs="宋体"/>
          <w:sz w:val="24"/>
          <w:szCs w:val="24"/>
          <w:lang w:eastAsia="zh-CN"/>
        </w:rPr>
        <w:t>在</w:t>
      </w:r>
      <w:r w:rsidRPr="00DA7A8B">
        <w:rPr>
          <w:rFonts w:ascii="等线" w:eastAsia="等线" w:hAnsi="等线" w:cs="宋体"/>
          <w:sz w:val="24"/>
          <w:szCs w:val="24"/>
          <w:lang w:eastAsia="zh-CN"/>
        </w:rPr>
        <w:t>订单员的指引下，完成第一单</w:t>
      </w:r>
      <w:r w:rsidRPr="00DA7A8B">
        <w:rPr>
          <w:rFonts w:ascii="等线" w:eastAsia="等线" w:hAnsi="等线" w:cs="宋体"/>
          <w:bCs/>
          <w:sz w:val="24"/>
          <w:szCs w:val="24"/>
          <w:lang w:eastAsia="zh-CN"/>
        </w:rPr>
        <w:t>501元</w:t>
      </w:r>
      <w:r w:rsidRPr="00DA7A8B">
        <w:rPr>
          <w:rFonts w:ascii="等线" w:eastAsia="等线" w:hAnsi="等线" w:cs="宋体"/>
          <w:sz w:val="24"/>
          <w:szCs w:val="24"/>
          <w:lang w:eastAsia="zh-CN"/>
        </w:rPr>
        <w:t> 的小额刷单，</w:t>
      </w:r>
      <w:r w:rsidRPr="00DA7A8B">
        <w:rPr>
          <w:rFonts w:ascii="等线" w:eastAsia="等线" w:hAnsi="等线" w:cs="宋体"/>
          <w:bCs/>
          <w:sz w:val="24"/>
          <w:szCs w:val="24"/>
          <w:lang w:eastAsia="zh-CN"/>
        </w:rPr>
        <w:t>三分钟</w:t>
      </w:r>
      <w:r w:rsidRPr="00DA7A8B">
        <w:rPr>
          <w:rFonts w:ascii="等线" w:eastAsia="等线" w:hAnsi="等线" w:cs="宋体"/>
          <w:sz w:val="24"/>
          <w:szCs w:val="24"/>
          <w:lang w:eastAsia="zh-CN"/>
        </w:rPr>
        <w:t> 之内便收到了</w:t>
      </w:r>
      <w:r w:rsidRPr="00DA7A8B">
        <w:rPr>
          <w:rFonts w:ascii="等线" w:eastAsia="等线" w:hAnsi="等线" w:cs="宋体"/>
          <w:bCs/>
          <w:sz w:val="24"/>
          <w:szCs w:val="24"/>
          <w:lang w:eastAsia="zh-CN"/>
        </w:rPr>
        <w:t>本金及佣金</w:t>
      </w:r>
      <w:r w:rsidRPr="00DA7A8B">
        <w:rPr>
          <w:rFonts w:ascii="等线" w:eastAsia="等线" w:hAnsi="等线" w:cs="宋体"/>
          <w:sz w:val="24"/>
          <w:szCs w:val="24"/>
          <w:lang w:eastAsia="zh-CN"/>
        </w:rPr>
        <w:t> 。于是，</w:t>
      </w:r>
      <w:r>
        <w:rPr>
          <w:rFonts w:ascii="等线" w:eastAsia="等线" w:hAnsi="等线" w:cs="宋体" w:hint="eastAsia"/>
          <w:sz w:val="24"/>
          <w:szCs w:val="24"/>
          <w:lang w:eastAsia="zh-CN"/>
        </w:rPr>
        <w:t>他</w:t>
      </w:r>
      <w:r w:rsidRPr="00DA7A8B">
        <w:rPr>
          <w:rFonts w:ascii="等线" w:eastAsia="等线" w:hAnsi="等线" w:cs="宋体"/>
          <w:sz w:val="24"/>
          <w:szCs w:val="24"/>
          <w:lang w:eastAsia="zh-CN"/>
        </w:rPr>
        <w:t>又刷了第二单，金额</w:t>
      </w:r>
      <w:r w:rsidRPr="00DA7A8B">
        <w:rPr>
          <w:rFonts w:ascii="等线" w:eastAsia="等线" w:hAnsi="等线" w:cs="宋体"/>
          <w:bCs/>
          <w:sz w:val="24"/>
          <w:szCs w:val="24"/>
          <w:lang w:eastAsia="zh-CN"/>
        </w:rPr>
        <w:t>3001元</w:t>
      </w:r>
      <w:r w:rsidRPr="00DA7A8B">
        <w:rPr>
          <w:rFonts w:ascii="等线" w:eastAsia="等线" w:hAnsi="等线" w:cs="宋体"/>
          <w:sz w:val="24"/>
          <w:szCs w:val="24"/>
          <w:lang w:eastAsia="zh-CN"/>
        </w:rPr>
        <w:t> 的单子，</w:t>
      </w:r>
      <w:r>
        <w:rPr>
          <w:rFonts w:ascii="等线" w:eastAsia="等线" w:hAnsi="等线" w:cs="宋体" w:hint="eastAsia"/>
          <w:sz w:val="24"/>
          <w:szCs w:val="24"/>
          <w:lang w:eastAsia="zh-CN"/>
        </w:rPr>
        <w:t>后</w:t>
      </w:r>
      <w:bookmarkStart w:id="0" w:name="_GoBack"/>
      <w:bookmarkEnd w:id="0"/>
      <w:r w:rsidRPr="00DA7A8B">
        <w:rPr>
          <w:rFonts w:ascii="等线" w:eastAsia="等线" w:hAnsi="等线" w:cs="宋体"/>
          <w:sz w:val="24"/>
          <w:szCs w:val="24"/>
          <w:lang w:eastAsia="zh-CN"/>
        </w:rPr>
        <w:t>又收到了本金及佣金。随后，订单员向</w:t>
      </w:r>
      <w:r>
        <w:rPr>
          <w:rFonts w:ascii="等线" w:eastAsia="等线" w:hAnsi="等线" w:cs="宋体" w:hint="eastAsia"/>
          <w:sz w:val="24"/>
          <w:szCs w:val="24"/>
          <w:lang w:eastAsia="zh-CN"/>
        </w:rPr>
        <w:t>其</w:t>
      </w:r>
      <w:r w:rsidRPr="00DA7A8B">
        <w:rPr>
          <w:rFonts w:ascii="等线" w:eastAsia="等线" w:hAnsi="等线" w:cs="宋体"/>
          <w:sz w:val="24"/>
          <w:szCs w:val="24"/>
          <w:lang w:eastAsia="zh-CN"/>
        </w:rPr>
        <w:t>推荐了一个</w:t>
      </w:r>
      <w:r w:rsidRPr="00DA7A8B">
        <w:rPr>
          <w:rFonts w:ascii="等线" w:eastAsia="等线" w:hAnsi="等线" w:cs="宋体"/>
          <w:bCs/>
          <w:sz w:val="24"/>
          <w:szCs w:val="24"/>
          <w:lang w:eastAsia="zh-CN"/>
        </w:rPr>
        <w:t>30001</w:t>
      </w:r>
      <w:r w:rsidRPr="00DA7A8B">
        <w:rPr>
          <w:rFonts w:ascii="等线" w:eastAsia="等线" w:hAnsi="等线" w:cs="宋体"/>
          <w:sz w:val="24"/>
          <w:szCs w:val="24"/>
          <w:lang w:eastAsia="zh-CN"/>
        </w:rPr>
        <w:t> </w:t>
      </w:r>
      <w:r w:rsidRPr="00DA7A8B">
        <w:rPr>
          <w:rFonts w:ascii="等线" w:eastAsia="等线" w:hAnsi="等线" w:cs="宋体"/>
          <w:bCs/>
          <w:sz w:val="24"/>
          <w:szCs w:val="24"/>
          <w:lang w:eastAsia="zh-CN"/>
        </w:rPr>
        <w:t>元</w:t>
      </w:r>
      <w:r w:rsidRPr="00DA7A8B">
        <w:rPr>
          <w:rFonts w:ascii="等线" w:eastAsia="等线" w:hAnsi="等线" w:cs="宋体"/>
          <w:sz w:val="24"/>
          <w:szCs w:val="24"/>
          <w:lang w:eastAsia="zh-CN"/>
        </w:rPr>
        <w:t> 的大单，称这个单子完成后可以获得</w:t>
      </w:r>
      <w:r w:rsidRPr="00DA7A8B">
        <w:rPr>
          <w:rFonts w:ascii="等线" w:eastAsia="等线" w:hAnsi="等线" w:cs="宋体"/>
          <w:bCs/>
          <w:sz w:val="24"/>
          <w:szCs w:val="24"/>
          <w:lang w:eastAsia="zh-CN"/>
        </w:rPr>
        <w:t>6000元</w:t>
      </w:r>
      <w:r w:rsidRPr="00DA7A8B">
        <w:rPr>
          <w:rFonts w:ascii="等线" w:eastAsia="等线" w:hAnsi="等线" w:cs="宋体"/>
          <w:sz w:val="24"/>
          <w:szCs w:val="24"/>
          <w:lang w:eastAsia="zh-CN"/>
        </w:rPr>
        <w:t> 的</w:t>
      </w:r>
      <w:r w:rsidRPr="00DA7A8B">
        <w:rPr>
          <w:rFonts w:ascii="等线" w:eastAsia="等线" w:hAnsi="等线" w:cs="宋体"/>
          <w:bCs/>
          <w:sz w:val="24"/>
          <w:szCs w:val="24"/>
          <w:lang w:eastAsia="zh-CN"/>
        </w:rPr>
        <w:t>佣金</w:t>
      </w:r>
      <w:r w:rsidRPr="00DA7A8B">
        <w:rPr>
          <w:rFonts w:ascii="等线" w:eastAsia="等线" w:hAnsi="等线" w:cs="宋体"/>
          <w:sz w:val="24"/>
          <w:szCs w:val="24"/>
          <w:lang w:eastAsia="zh-CN"/>
        </w:rPr>
        <w:t> 。这时，订单员指出</w:t>
      </w:r>
      <w:r>
        <w:rPr>
          <w:rFonts w:ascii="等线" w:eastAsia="等线" w:hAnsi="等线" w:cs="宋体" w:hint="eastAsia"/>
          <w:sz w:val="24"/>
          <w:szCs w:val="24"/>
          <w:lang w:eastAsia="zh-CN"/>
        </w:rPr>
        <w:t>小马</w:t>
      </w:r>
      <w:r w:rsidRPr="00DA7A8B">
        <w:rPr>
          <w:rFonts w:ascii="等线" w:eastAsia="等线" w:hAnsi="等线" w:cs="宋体"/>
          <w:sz w:val="24"/>
          <w:szCs w:val="24"/>
          <w:lang w:eastAsia="zh-CN"/>
        </w:rPr>
        <w:t>没有</w:t>
      </w:r>
      <w:r w:rsidRPr="00DA7A8B">
        <w:rPr>
          <w:rFonts w:ascii="等线" w:eastAsia="等线" w:hAnsi="等线" w:cs="宋体"/>
          <w:bCs/>
          <w:sz w:val="24"/>
          <w:szCs w:val="24"/>
          <w:lang w:eastAsia="zh-CN"/>
        </w:rPr>
        <w:t>看清任务</w:t>
      </w:r>
      <w:r w:rsidRPr="00DA7A8B">
        <w:rPr>
          <w:rFonts w:ascii="等线" w:eastAsia="等线" w:hAnsi="等线" w:cs="宋体"/>
          <w:sz w:val="24"/>
          <w:szCs w:val="24"/>
          <w:lang w:eastAsia="zh-CN"/>
        </w:rPr>
        <w:t> ，三万元的单子分成了</w:t>
      </w:r>
      <w:r w:rsidRPr="00DA7A8B">
        <w:rPr>
          <w:rFonts w:ascii="等线" w:eastAsia="等线" w:hAnsi="等线" w:cs="宋体"/>
          <w:bCs/>
          <w:sz w:val="24"/>
          <w:szCs w:val="24"/>
          <w:lang w:eastAsia="zh-CN"/>
        </w:rPr>
        <w:t>二笔转账</w:t>
      </w:r>
      <w:r w:rsidRPr="00DA7A8B">
        <w:rPr>
          <w:rFonts w:ascii="等线" w:eastAsia="等线" w:hAnsi="等线" w:cs="宋体"/>
          <w:sz w:val="24"/>
          <w:szCs w:val="24"/>
          <w:lang w:eastAsia="zh-CN"/>
        </w:rPr>
        <w:t> ，导致</w:t>
      </w:r>
      <w:r w:rsidRPr="00DA7A8B">
        <w:rPr>
          <w:rFonts w:ascii="等线" w:eastAsia="等线" w:hAnsi="等线" w:cs="宋体"/>
          <w:bCs/>
          <w:sz w:val="24"/>
          <w:szCs w:val="24"/>
          <w:lang w:eastAsia="zh-CN"/>
        </w:rPr>
        <w:t>后台数据对不上</w:t>
      </w:r>
      <w:r w:rsidRPr="00DA7A8B">
        <w:rPr>
          <w:rFonts w:ascii="等线" w:eastAsia="等线" w:hAnsi="等线" w:cs="宋体"/>
          <w:sz w:val="24"/>
          <w:szCs w:val="24"/>
          <w:lang w:eastAsia="zh-CN"/>
        </w:rPr>
        <w:t> ，必须要</w:t>
      </w:r>
      <w:r w:rsidRPr="00DA7A8B">
        <w:rPr>
          <w:rFonts w:ascii="等线" w:eastAsia="等线" w:hAnsi="等线" w:cs="宋体"/>
          <w:bCs/>
          <w:sz w:val="24"/>
          <w:szCs w:val="24"/>
          <w:lang w:eastAsia="zh-CN"/>
        </w:rPr>
        <w:t>补单再刷三万元</w:t>
      </w:r>
      <w:r w:rsidRPr="00DA7A8B">
        <w:rPr>
          <w:rFonts w:ascii="等线" w:eastAsia="等线" w:hAnsi="等线" w:cs="宋体"/>
          <w:sz w:val="24"/>
          <w:szCs w:val="24"/>
          <w:lang w:eastAsia="zh-CN"/>
        </w:rPr>
        <w:t> 才能提现。此时，</w:t>
      </w:r>
      <w:r>
        <w:rPr>
          <w:rFonts w:ascii="等线" w:eastAsia="等线" w:hAnsi="等线" w:cs="宋体" w:hint="eastAsia"/>
          <w:sz w:val="24"/>
          <w:szCs w:val="24"/>
          <w:lang w:eastAsia="zh-CN"/>
        </w:rPr>
        <w:t>小马</w:t>
      </w:r>
      <w:r w:rsidRPr="00DA7A8B">
        <w:rPr>
          <w:rFonts w:ascii="等线" w:eastAsia="等线" w:hAnsi="等线" w:cs="宋体"/>
          <w:sz w:val="24"/>
          <w:szCs w:val="24"/>
          <w:lang w:eastAsia="zh-CN"/>
        </w:rPr>
        <w:t>已经没钱了，便找朋友小李求助，小李了解完情况后，意识到</w:t>
      </w:r>
      <w:r>
        <w:rPr>
          <w:rFonts w:ascii="等线" w:eastAsia="等线" w:hAnsi="等线" w:cs="宋体" w:hint="eastAsia"/>
          <w:sz w:val="24"/>
          <w:szCs w:val="24"/>
          <w:lang w:eastAsia="zh-CN"/>
        </w:rPr>
        <w:t>小马</w:t>
      </w:r>
      <w:r w:rsidRPr="00DA7A8B">
        <w:rPr>
          <w:rFonts w:ascii="等线" w:eastAsia="等线" w:hAnsi="等线" w:cs="宋体"/>
          <w:sz w:val="24"/>
          <w:szCs w:val="24"/>
          <w:lang w:eastAsia="zh-CN"/>
        </w:rPr>
        <w:t>被骗，遂报案。</w:t>
      </w:r>
    </w:p>
    <w:p w:rsidR="000F2245" w:rsidRPr="0007144F" w:rsidRDefault="000F2245" w:rsidP="000F2245">
      <w:pPr>
        <w:pStyle w:val="af5"/>
        <w:spacing w:beforeLines="100" w:before="312" w:beforeAutospacing="0" w:afterLines="100" w:after="312" w:afterAutospacing="0" w:line="360" w:lineRule="auto"/>
        <w:ind w:firstLineChars="200" w:firstLine="482"/>
        <w:rPr>
          <w:b/>
        </w:rPr>
      </w:pPr>
      <w:r w:rsidRPr="0007144F">
        <w:rPr>
          <w:rFonts w:hint="eastAsia"/>
          <w:b/>
        </w:rPr>
        <w:t>【案例分析】</w:t>
      </w:r>
    </w:p>
    <w:p w:rsidR="00DA7A8B" w:rsidRPr="00DA7A8B" w:rsidRDefault="00DA7A8B" w:rsidP="00DA7A8B">
      <w:pPr>
        <w:spacing w:line="360" w:lineRule="auto"/>
        <w:ind w:firstLineChars="200" w:firstLine="480"/>
        <w:rPr>
          <w:rFonts w:ascii="等线" w:eastAsia="等线" w:hAnsi="等线" w:cs="宋体" w:hint="eastAsia"/>
          <w:sz w:val="24"/>
          <w:szCs w:val="24"/>
          <w:lang w:eastAsia="zh-CN"/>
        </w:rPr>
      </w:pPr>
      <w:bookmarkStart w:id="1" w:name="机关代字"/>
      <w:r w:rsidRPr="00DA7A8B">
        <w:rPr>
          <w:rFonts w:ascii="等线" w:eastAsia="等线" w:hAnsi="等线" w:cs="宋体"/>
          <w:sz w:val="24"/>
          <w:szCs w:val="24"/>
          <w:lang w:eastAsia="zh-CN"/>
        </w:rPr>
        <w:t>所谓“杀鸟盘”，取“笼中鸟”之意，指无稳定工作，收入不高，长期生活在家中或相对封闭空间的人员，例如</w:t>
      </w:r>
      <w:r w:rsidRPr="00DA7A8B">
        <w:rPr>
          <w:rFonts w:ascii="等线" w:eastAsia="等线" w:hAnsi="等线" w:cs="宋体"/>
          <w:bCs/>
          <w:sz w:val="24"/>
          <w:szCs w:val="24"/>
          <w:lang w:eastAsia="zh-CN"/>
        </w:rPr>
        <w:t>宝妈、全职太太、学生等群体。</w:t>
      </w:r>
      <w:r w:rsidRPr="00DA7A8B">
        <w:rPr>
          <w:rFonts w:ascii="等线" w:eastAsia="等线" w:hAnsi="等线" w:cs="宋体"/>
          <w:sz w:val="24"/>
          <w:szCs w:val="24"/>
          <w:lang w:eastAsia="zh-CN"/>
        </w:rPr>
        <w:t> 该群体与外界接触较少，又想通过互联网来获得一定的收入，因此“杀鸟盘”大多是指利用“刷单返佣”这样的高回报诱惑，让你入套。</w:t>
      </w:r>
      <w:r>
        <w:rPr>
          <w:rFonts w:ascii="等线" w:eastAsia="等线" w:hAnsi="等线" w:cs="宋体" w:hint="eastAsia"/>
          <w:sz w:val="24"/>
          <w:szCs w:val="24"/>
          <w:lang w:eastAsia="zh-CN"/>
        </w:rPr>
        <w:t>本案例中的小马同学轻信网络上的刷单兼职，以为可以通过刷单轻松赚钱，最终导致被骗。</w:t>
      </w:r>
    </w:p>
    <w:p w:rsidR="00DA7A8B" w:rsidRPr="00DA7A8B" w:rsidRDefault="00DA7A8B" w:rsidP="00DA7A8B">
      <w:pPr>
        <w:spacing w:line="360" w:lineRule="auto"/>
        <w:ind w:firstLineChars="200" w:firstLine="480"/>
        <w:rPr>
          <w:rFonts w:ascii="等线" w:eastAsia="等线" w:hAnsi="等线" w:cs="宋体"/>
          <w:sz w:val="24"/>
          <w:szCs w:val="24"/>
          <w:lang w:eastAsia="zh-CN"/>
        </w:rPr>
      </w:pPr>
      <w:r w:rsidRPr="00DA7A8B">
        <w:rPr>
          <w:rFonts w:ascii="等线" w:eastAsia="等线" w:hAnsi="等线" w:cs="宋体" w:hint="eastAsia"/>
          <w:sz w:val="24"/>
          <w:szCs w:val="24"/>
          <w:lang w:eastAsia="zh-CN"/>
        </w:rPr>
        <w:t>不法分子利用大学生急切赚钱的心理强，且缺乏一定的网络常识，实施诈骗。对于“刷单”行为，《淘宝规则实施细则》中明确规定刷信誉属于违规行为，网上宣传通过刷信誉获得报酬绝大多数是诈骗行为，广大群众特别是一些缺乏警惕性的大学生要对“高额回报”、“快速致富”等广告冷静分析，避免上当受骗。</w:t>
      </w:r>
    </w:p>
    <w:bookmarkEnd w:id="1"/>
    <w:p w:rsidR="000F2245" w:rsidRDefault="000F2245" w:rsidP="000F2245">
      <w:pPr>
        <w:pStyle w:val="af5"/>
        <w:spacing w:beforeLines="100" w:before="312" w:beforeAutospacing="0" w:afterLines="100" w:after="312" w:afterAutospacing="0" w:line="360" w:lineRule="auto"/>
        <w:ind w:firstLineChars="200" w:firstLine="482"/>
        <w:rPr>
          <w:b/>
        </w:rPr>
      </w:pPr>
      <w:r w:rsidRPr="00856B6C">
        <w:rPr>
          <w:rFonts w:hint="eastAsia"/>
          <w:b/>
        </w:rPr>
        <w:lastRenderedPageBreak/>
        <w:t>【保卫处提醒】</w:t>
      </w:r>
    </w:p>
    <w:p w:rsidR="00DA7A8B" w:rsidRPr="00E46514" w:rsidRDefault="00DA7A8B" w:rsidP="00DA7A8B">
      <w:pPr>
        <w:spacing w:line="360" w:lineRule="auto"/>
        <w:ind w:firstLineChars="200" w:firstLine="480"/>
        <w:rPr>
          <w:rFonts w:ascii="等线" w:eastAsia="等线" w:hAnsi="等线" w:cs="宋体"/>
          <w:sz w:val="24"/>
          <w:szCs w:val="24"/>
          <w:lang w:eastAsia="zh-CN"/>
        </w:rPr>
      </w:pPr>
      <w:r w:rsidRPr="00E46514">
        <w:rPr>
          <w:rFonts w:ascii="等线" w:eastAsia="等线" w:hAnsi="等线" w:cs="宋体"/>
          <w:sz w:val="24"/>
          <w:szCs w:val="24"/>
          <w:lang w:eastAsia="zh-CN"/>
        </w:rPr>
        <w:t>1、日常生活中，要积极关注学校发布的安全宣传知识，对于网路诈骗可能存在的套路有一个基本的认识，要能再遇到广告推销时第一时间识别出诈骗套路，防止自己上当受骗。</w:t>
      </w:r>
    </w:p>
    <w:p w:rsidR="00DA7A8B" w:rsidRPr="00E46514" w:rsidRDefault="00DA7A8B" w:rsidP="00DA7A8B">
      <w:pPr>
        <w:spacing w:line="360" w:lineRule="auto"/>
        <w:ind w:firstLineChars="200" w:firstLine="480"/>
        <w:rPr>
          <w:rFonts w:ascii="等线" w:eastAsia="等线" w:hAnsi="等线" w:cs="宋体"/>
          <w:sz w:val="24"/>
          <w:szCs w:val="24"/>
          <w:lang w:eastAsia="zh-CN"/>
        </w:rPr>
      </w:pPr>
      <w:r w:rsidRPr="00E46514">
        <w:rPr>
          <w:rFonts w:ascii="等线" w:eastAsia="等线" w:hAnsi="等线" w:cs="宋体"/>
          <w:sz w:val="24"/>
          <w:szCs w:val="24"/>
          <w:lang w:eastAsia="zh-CN"/>
        </w:rPr>
        <w:t xml:space="preserve">2、要强化法治观念，增加相关的法律知识的积累，了解到参与网络刷单是破坏公平公正的市场秩序的违法行为，不应该为了蝇头小利去做违法犯罪的事。  </w:t>
      </w:r>
    </w:p>
    <w:p w:rsidR="00DA7A8B" w:rsidRPr="00E46514" w:rsidRDefault="00DA7A8B" w:rsidP="00DA7A8B">
      <w:pPr>
        <w:spacing w:line="360" w:lineRule="auto"/>
        <w:ind w:firstLineChars="200" w:firstLine="480"/>
        <w:rPr>
          <w:rFonts w:ascii="等线" w:eastAsia="等线" w:hAnsi="等线" w:cs="宋体"/>
          <w:sz w:val="24"/>
          <w:szCs w:val="24"/>
          <w:lang w:eastAsia="zh-CN"/>
        </w:rPr>
      </w:pPr>
      <w:r w:rsidRPr="00E46514">
        <w:rPr>
          <w:rFonts w:ascii="等线" w:eastAsia="等线" w:hAnsi="等线" w:cs="宋体"/>
          <w:sz w:val="24"/>
          <w:szCs w:val="24"/>
          <w:lang w:eastAsia="zh-CN"/>
        </w:rPr>
        <w:t>3、选择正确的生财之道，不要抱有侥幸心理，要脚踏实地，凭自己的实力去获得报酬，天上不会掉馅饼，不要期待不劳而获。</w:t>
      </w:r>
    </w:p>
    <w:p w:rsidR="00DA7A8B" w:rsidRPr="00E46514" w:rsidRDefault="00DA7A8B" w:rsidP="00DA7A8B">
      <w:pPr>
        <w:spacing w:line="360" w:lineRule="auto"/>
        <w:ind w:firstLineChars="200" w:firstLine="480"/>
        <w:rPr>
          <w:rFonts w:ascii="等线" w:eastAsia="等线" w:hAnsi="等线" w:cs="宋体"/>
          <w:sz w:val="24"/>
          <w:szCs w:val="24"/>
          <w:lang w:eastAsia="zh-CN"/>
        </w:rPr>
      </w:pPr>
      <w:r w:rsidRPr="00E46514">
        <w:rPr>
          <w:rFonts w:ascii="等线" w:eastAsia="等线" w:hAnsi="等线" w:cs="宋体"/>
          <w:sz w:val="24"/>
          <w:szCs w:val="24"/>
          <w:lang w:eastAsia="zh-CN"/>
        </w:rPr>
        <w:t>4、骗子的招数不管怎么变，最后的目标都是转账。所以最重要的一点就是：只要我们不轻信、不透露、不转账、骗子的手段再高明也是徒劳无功。</w:t>
      </w:r>
    </w:p>
    <w:p w:rsidR="00122F46" w:rsidRPr="00DA7A8B" w:rsidRDefault="00DA7A8B" w:rsidP="00DA7A8B">
      <w:pPr>
        <w:spacing w:line="360" w:lineRule="auto"/>
        <w:ind w:firstLineChars="200" w:firstLine="480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E46514">
        <w:rPr>
          <w:rFonts w:ascii="等线" w:eastAsia="等线" w:hAnsi="等线" w:cs="宋体"/>
          <w:sz w:val="24"/>
          <w:szCs w:val="24"/>
          <w:lang w:eastAsia="zh-CN"/>
        </w:rPr>
        <w:t>5、及时止损。时刻保持警惕心理，不能轻信别人，在发现不对劲之后，要及时收手，及时止损，避免更大的损失。并及时报警，请求警方的帮助。</w:t>
      </w:r>
    </w:p>
    <w:sectPr w:rsidR="00122F46" w:rsidRPr="00DA7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6A4" w:rsidRDefault="001C26A4" w:rsidP="00360AE0">
      <w:pPr>
        <w:spacing w:after="0" w:line="240" w:lineRule="auto"/>
      </w:pPr>
      <w:r>
        <w:separator/>
      </w:r>
    </w:p>
  </w:endnote>
  <w:endnote w:type="continuationSeparator" w:id="0">
    <w:p w:rsidR="001C26A4" w:rsidRDefault="001C26A4" w:rsidP="0036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6A4" w:rsidRDefault="001C26A4" w:rsidP="00360AE0">
      <w:pPr>
        <w:spacing w:after="0" w:line="240" w:lineRule="auto"/>
      </w:pPr>
      <w:r>
        <w:separator/>
      </w:r>
    </w:p>
  </w:footnote>
  <w:footnote w:type="continuationSeparator" w:id="0">
    <w:p w:rsidR="001C26A4" w:rsidRDefault="001C26A4" w:rsidP="00360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45"/>
    <w:rsid w:val="00005E0A"/>
    <w:rsid w:val="00096F86"/>
    <w:rsid w:val="000B120A"/>
    <w:rsid w:val="000B14E4"/>
    <w:rsid w:val="000F2245"/>
    <w:rsid w:val="001178FD"/>
    <w:rsid w:val="00122F46"/>
    <w:rsid w:val="00182518"/>
    <w:rsid w:val="001C26A4"/>
    <w:rsid w:val="002349D8"/>
    <w:rsid w:val="002A2ECF"/>
    <w:rsid w:val="002E47F4"/>
    <w:rsid w:val="00355DD1"/>
    <w:rsid w:val="00360AE0"/>
    <w:rsid w:val="003E27A3"/>
    <w:rsid w:val="00460308"/>
    <w:rsid w:val="00490A1F"/>
    <w:rsid w:val="004A4776"/>
    <w:rsid w:val="004A5114"/>
    <w:rsid w:val="004E6CFA"/>
    <w:rsid w:val="0056458A"/>
    <w:rsid w:val="005B658D"/>
    <w:rsid w:val="005F60A7"/>
    <w:rsid w:val="006253F1"/>
    <w:rsid w:val="006355F4"/>
    <w:rsid w:val="006410E6"/>
    <w:rsid w:val="0066049A"/>
    <w:rsid w:val="0069112F"/>
    <w:rsid w:val="006B2B6E"/>
    <w:rsid w:val="006D3214"/>
    <w:rsid w:val="006E3D29"/>
    <w:rsid w:val="007A2B68"/>
    <w:rsid w:val="007C136B"/>
    <w:rsid w:val="007E01BD"/>
    <w:rsid w:val="00874300"/>
    <w:rsid w:val="008A3C72"/>
    <w:rsid w:val="009A4C2B"/>
    <w:rsid w:val="009D5E6E"/>
    <w:rsid w:val="009F6A5E"/>
    <w:rsid w:val="00A003A2"/>
    <w:rsid w:val="00A3726C"/>
    <w:rsid w:val="00A61EB1"/>
    <w:rsid w:val="00AB62F2"/>
    <w:rsid w:val="00AD796A"/>
    <w:rsid w:val="00B4313D"/>
    <w:rsid w:val="00C87043"/>
    <w:rsid w:val="00D156A9"/>
    <w:rsid w:val="00D76789"/>
    <w:rsid w:val="00DA1019"/>
    <w:rsid w:val="00DA7A8B"/>
    <w:rsid w:val="00E12541"/>
    <w:rsid w:val="00E6023B"/>
    <w:rsid w:val="00F6174F"/>
    <w:rsid w:val="00F73A04"/>
    <w:rsid w:val="00FA298C"/>
    <w:rsid w:val="00FA669A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E1BC3"/>
  <w15:chartTrackingRefBased/>
  <w15:docId w15:val="{5E8EAA55-1FC3-4EE9-AADC-57A46872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C2B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A4C2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zh-CN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A4C2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C2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zh-CN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4C2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zh-CN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4C2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zh-CN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4C2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zh-CN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4C2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zh-CN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4C2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eastAsia="zh-CN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4C2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A4C2B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标题 2 字符"/>
    <w:basedOn w:val="a0"/>
    <w:link w:val="2"/>
    <w:uiPriority w:val="9"/>
    <w:rsid w:val="009A4C2B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9A4C2B"/>
    <w:rPr>
      <w:rFonts w:ascii="Cambria" w:hAnsi="Cambria"/>
      <w:b/>
      <w:bCs/>
      <w:color w:val="4F81BD"/>
    </w:rPr>
  </w:style>
  <w:style w:type="character" w:customStyle="1" w:styleId="40">
    <w:name w:val="标题 4 字符"/>
    <w:basedOn w:val="a0"/>
    <w:link w:val="4"/>
    <w:uiPriority w:val="9"/>
    <w:semiHidden/>
    <w:rsid w:val="009A4C2B"/>
    <w:rPr>
      <w:rFonts w:ascii="Cambria" w:hAnsi="Cambria"/>
      <w:b/>
      <w:bCs/>
      <w:i/>
      <w:iCs/>
      <w:color w:val="4F81BD"/>
    </w:rPr>
  </w:style>
  <w:style w:type="character" w:customStyle="1" w:styleId="50">
    <w:name w:val="标题 5 字符"/>
    <w:basedOn w:val="a0"/>
    <w:link w:val="5"/>
    <w:uiPriority w:val="9"/>
    <w:semiHidden/>
    <w:rsid w:val="009A4C2B"/>
    <w:rPr>
      <w:rFonts w:ascii="Cambria" w:hAnsi="Cambria"/>
      <w:color w:val="243F60"/>
    </w:rPr>
  </w:style>
  <w:style w:type="character" w:customStyle="1" w:styleId="60">
    <w:name w:val="标题 6 字符"/>
    <w:basedOn w:val="a0"/>
    <w:link w:val="6"/>
    <w:uiPriority w:val="9"/>
    <w:semiHidden/>
    <w:rsid w:val="009A4C2B"/>
    <w:rPr>
      <w:rFonts w:ascii="Cambria" w:hAnsi="Cambria"/>
      <w:i/>
      <w:iCs/>
      <w:color w:val="243F60"/>
    </w:rPr>
  </w:style>
  <w:style w:type="character" w:customStyle="1" w:styleId="70">
    <w:name w:val="标题 7 字符"/>
    <w:basedOn w:val="a0"/>
    <w:link w:val="7"/>
    <w:uiPriority w:val="9"/>
    <w:semiHidden/>
    <w:rsid w:val="009A4C2B"/>
    <w:rPr>
      <w:rFonts w:ascii="Cambria" w:hAnsi="Cambria"/>
      <w:i/>
      <w:iCs/>
      <w:color w:val="404040"/>
    </w:rPr>
  </w:style>
  <w:style w:type="character" w:customStyle="1" w:styleId="80">
    <w:name w:val="标题 8 字符"/>
    <w:basedOn w:val="a0"/>
    <w:link w:val="8"/>
    <w:uiPriority w:val="9"/>
    <w:semiHidden/>
    <w:rsid w:val="009A4C2B"/>
    <w:rPr>
      <w:rFonts w:ascii="Cambria" w:hAnsi="Cambria"/>
      <w:color w:val="4F81BD"/>
    </w:rPr>
  </w:style>
  <w:style w:type="character" w:customStyle="1" w:styleId="90">
    <w:name w:val="标题 9 字符"/>
    <w:basedOn w:val="a0"/>
    <w:link w:val="9"/>
    <w:uiPriority w:val="9"/>
    <w:semiHidden/>
    <w:rsid w:val="009A4C2B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9A4C2B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A4C2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zh-CN" w:bidi="ar-SA"/>
    </w:rPr>
  </w:style>
  <w:style w:type="character" w:customStyle="1" w:styleId="a5">
    <w:name w:val="标题 字符"/>
    <w:basedOn w:val="a0"/>
    <w:link w:val="a4"/>
    <w:uiPriority w:val="10"/>
    <w:rsid w:val="009A4C2B"/>
    <w:rPr>
      <w:rFonts w:ascii="Cambria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A4C2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zh-CN" w:bidi="ar-SA"/>
    </w:rPr>
  </w:style>
  <w:style w:type="character" w:customStyle="1" w:styleId="a7">
    <w:name w:val="副标题 字符"/>
    <w:basedOn w:val="a0"/>
    <w:link w:val="a6"/>
    <w:uiPriority w:val="11"/>
    <w:rsid w:val="009A4C2B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A4C2B"/>
    <w:rPr>
      <w:b/>
      <w:bCs/>
    </w:rPr>
  </w:style>
  <w:style w:type="character" w:styleId="a9">
    <w:name w:val="Emphasis"/>
    <w:basedOn w:val="a0"/>
    <w:uiPriority w:val="20"/>
    <w:qFormat/>
    <w:rsid w:val="009A4C2B"/>
    <w:rPr>
      <w:i/>
      <w:iCs/>
    </w:rPr>
  </w:style>
  <w:style w:type="paragraph" w:styleId="aa">
    <w:name w:val="No Spacing"/>
    <w:uiPriority w:val="1"/>
    <w:qFormat/>
    <w:rsid w:val="009A4C2B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9A4C2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A4C2B"/>
    <w:rPr>
      <w:i/>
      <w:iCs/>
      <w:color w:val="000000"/>
      <w:sz w:val="20"/>
      <w:szCs w:val="20"/>
      <w:lang w:eastAsia="zh-CN" w:bidi="ar-SA"/>
    </w:rPr>
  </w:style>
  <w:style w:type="character" w:customStyle="1" w:styleId="ad">
    <w:name w:val="引用 字符"/>
    <w:basedOn w:val="a0"/>
    <w:link w:val="ac"/>
    <w:uiPriority w:val="29"/>
    <w:rsid w:val="009A4C2B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9A4C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zh-CN" w:bidi="ar-SA"/>
    </w:rPr>
  </w:style>
  <w:style w:type="character" w:customStyle="1" w:styleId="af">
    <w:name w:val="明显引用 字符"/>
    <w:basedOn w:val="a0"/>
    <w:link w:val="ae"/>
    <w:uiPriority w:val="30"/>
    <w:rsid w:val="009A4C2B"/>
    <w:rPr>
      <w:b/>
      <w:bCs/>
      <w:i/>
      <w:iCs/>
      <w:color w:val="4F81BD"/>
    </w:rPr>
  </w:style>
  <w:style w:type="character" w:styleId="af0">
    <w:name w:val="Subtle Emphasis"/>
    <w:basedOn w:val="a0"/>
    <w:uiPriority w:val="19"/>
    <w:qFormat/>
    <w:rsid w:val="009A4C2B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9A4C2B"/>
    <w:rPr>
      <w:b/>
      <w:bCs/>
      <w:i/>
      <w:iCs/>
      <w:color w:val="4F81BD"/>
    </w:rPr>
  </w:style>
  <w:style w:type="character" w:styleId="af2">
    <w:name w:val="Subtle Reference"/>
    <w:basedOn w:val="a0"/>
    <w:uiPriority w:val="31"/>
    <w:qFormat/>
    <w:rsid w:val="009A4C2B"/>
    <w:rPr>
      <w:smallCaps/>
      <w:color w:val="C0504D"/>
      <w:u w:val="single"/>
    </w:rPr>
  </w:style>
  <w:style w:type="character" w:styleId="af3">
    <w:name w:val="Intense Reference"/>
    <w:basedOn w:val="a0"/>
    <w:uiPriority w:val="32"/>
    <w:qFormat/>
    <w:rsid w:val="009A4C2B"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33"/>
    <w:qFormat/>
    <w:rsid w:val="009A4C2B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9A4C2B"/>
    <w:pPr>
      <w:outlineLvl w:val="9"/>
    </w:pPr>
    <w:rPr>
      <w:lang w:eastAsia="en-US" w:bidi="en-US"/>
    </w:rPr>
  </w:style>
  <w:style w:type="paragraph" w:styleId="af5">
    <w:name w:val="Normal (Web)"/>
    <w:basedOn w:val="a"/>
    <w:uiPriority w:val="99"/>
    <w:rsid w:val="000F2245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 w:bidi="ar-SA"/>
    </w:rPr>
  </w:style>
  <w:style w:type="character" w:customStyle="1" w:styleId="apple-converted-space">
    <w:name w:val="apple-converted-space"/>
    <w:basedOn w:val="a0"/>
    <w:rsid w:val="00E6023B"/>
  </w:style>
  <w:style w:type="paragraph" w:styleId="af6">
    <w:name w:val="header"/>
    <w:basedOn w:val="a"/>
    <w:link w:val="af7"/>
    <w:uiPriority w:val="99"/>
    <w:unhideWhenUsed/>
    <w:rsid w:val="00360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7">
    <w:name w:val="页眉 字符"/>
    <w:basedOn w:val="a0"/>
    <w:link w:val="af6"/>
    <w:uiPriority w:val="99"/>
    <w:rsid w:val="00360AE0"/>
    <w:rPr>
      <w:sz w:val="18"/>
      <w:szCs w:val="18"/>
      <w:lang w:eastAsia="en-US" w:bidi="en-US"/>
    </w:rPr>
  </w:style>
  <w:style w:type="paragraph" w:styleId="af8">
    <w:name w:val="footer"/>
    <w:basedOn w:val="a"/>
    <w:link w:val="af9"/>
    <w:uiPriority w:val="99"/>
    <w:unhideWhenUsed/>
    <w:rsid w:val="00360AE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9">
    <w:name w:val="页脚 字符"/>
    <w:basedOn w:val="a0"/>
    <w:link w:val="af8"/>
    <w:uiPriority w:val="99"/>
    <w:rsid w:val="00360AE0"/>
    <w:rPr>
      <w:sz w:val="18"/>
      <w:szCs w:val="18"/>
      <w:lang w:eastAsia="en-US" w:bidi="en-US"/>
    </w:rPr>
  </w:style>
  <w:style w:type="paragraph" w:customStyle="1" w:styleId="contentfont">
    <w:name w:val="contentfont"/>
    <w:basedOn w:val="a"/>
    <w:rsid w:val="00096F86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高德君</dc:creator>
  <cp:keywords/>
  <dc:description/>
  <cp:lastModifiedBy>VINCENT GAO</cp:lastModifiedBy>
  <cp:revision>7</cp:revision>
  <dcterms:created xsi:type="dcterms:W3CDTF">2021-11-05T01:41:00Z</dcterms:created>
  <dcterms:modified xsi:type="dcterms:W3CDTF">2021-11-26T05:34:00Z</dcterms:modified>
</cp:coreProperties>
</file>