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027" w:rsidRPr="00122D96" w:rsidRDefault="00DE1027" w:rsidP="00DE1027">
      <w:pPr>
        <w:pStyle w:val="2"/>
        <w:jc w:val="center"/>
        <w:rPr>
          <w:rFonts w:asciiTheme="minorHAnsi" w:eastAsiaTheme="minorHAnsi" w:hAnsiTheme="minorHAnsi"/>
        </w:rPr>
      </w:pPr>
      <w:r w:rsidRPr="00122D96">
        <w:rPr>
          <w:rFonts w:asciiTheme="minorHAnsi" w:eastAsiaTheme="minorHAnsi" w:hAnsiTheme="minorHAnsi" w:hint="eastAsia"/>
        </w:rPr>
        <w:t>每周一案 第</w:t>
      </w:r>
      <w:r w:rsidR="00C82924" w:rsidRPr="00122D96">
        <w:rPr>
          <w:rFonts w:asciiTheme="minorHAnsi" w:eastAsiaTheme="minorHAnsi" w:hAnsiTheme="minorHAnsi"/>
        </w:rPr>
        <w:t>321</w:t>
      </w:r>
      <w:r w:rsidRPr="00122D96">
        <w:rPr>
          <w:rFonts w:asciiTheme="minorHAnsi" w:eastAsiaTheme="minorHAnsi" w:hAnsiTheme="minorHAnsi" w:hint="eastAsia"/>
        </w:rPr>
        <w:t xml:space="preserve">期 </w:t>
      </w:r>
      <w:r w:rsidR="00C82924" w:rsidRPr="00122D96">
        <w:rPr>
          <w:rFonts w:asciiTheme="minorHAnsi" w:eastAsiaTheme="minorHAnsi" w:hAnsiTheme="minorHAnsi" w:hint="eastAsia"/>
        </w:rPr>
        <w:t>反诈骗系列之</w:t>
      </w:r>
      <w:r w:rsidRPr="00122D96">
        <w:rPr>
          <w:rFonts w:asciiTheme="minorHAnsi" w:eastAsiaTheme="minorHAnsi" w:hAnsiTheme="minorHAnsi" w:hint="eastAsia"/>
        </w:rPr>
        <w:t>“不良校园贷”</w:t>
      </w:r>
    </w:p>
    <w:p w:rsidR="002E20C2" w:rsidRDefault="002E20C2" w:rsidP="00DE1027">
      <w:pPr>
        <w:pStyle w:val="a3"/>
        <w:spacing w:beforeLines="100" w:before="312" w:beforeAutospacing="0" w:afterLines="100" w:after="312" w:afterAutospacing="0" w:line="360" w:lineRule="auto"/>
        <w:ind w:firstLineChars="200" w:firstLine="480"/>
        <w:rPr>
          <w:rFonts w:ascii="等线" w:eastAsia="等线" w:hAnsi="等线"/>
          <w:kern w:val="2"/>
        </w:rPr>
      </w:pPr>
      <w:r>
        <w:rPr>
          <w:rFonts w:ascii="等线" w:eastAsia="等线" w:hAnsi="等线" w:hint="eastAsia"/>
          <w:kern w:val="2"/>
        </w:rPr>
        <w:t>2</w:t>
      </w:r>
      <w:r>
        <w:rPr>
          <w:rFonts w:ascii="等线" w:eastAsia="等线" w:hAnsi="等线"/>
          <w:kern w:val="2"/>
        </w:rPr>
        <w:t>020</w:t>
      </w:r>
      <w:r>
        <w:rPr>
          <w:rFonts w:ascii="等线" w:eastAsia="等线" w:hAnsi="等线" w:hint="eastAsia"/>
          <w:kern w:val="2"/>
        </w:rPr>
        <w:t>年</w:t>
      </w:r>
      <w:r w:rsidRPr="002E20C2">
        <w:rPr>
          <w:rFonts w:ascii="等线" w:eastAsia="等线" w:hAnsi="等线"/>
          <w:kern w:val="2"/>
        </w:rPr>
        <w:t>12月，</w:t>
      </w:r>
      <w:r w:rsidRPr="002E20C2">
        <w:rPr>
          <w:rFonts w:ascii="等线" w:eastAsia="等线" w:hAnsi="等线" w:hint="eastAsia"/>
          <w:kern w:val="2"/>
        </w:rPr>
        <w:t>大三学生小杨</w:t>
      </w:r>
      <w:r w:rsidRPr="002E20C2">
        <w:rPr>
          <w:rFonts w:ascii="等线" w:eastAsia="等线" w:hAnsi="等线"/>
          <w:kern w:val="2"/>
        </w:rPr>
        <w:t>迷上了一款手机游戏，为了购买装备、充游戏币，三天内他不知不觉就消费了近80</w:t>
      </w:r>
      <w:bookmarkStart w:id="0" w:name="_GoBack"/>
      <w:bookmarkEnd w:id="0"/>
      <w:r w:rsidRPr="002E20C2">
        <w:rPr>
          <w:rFonts w:ascii="等线" w:eastAsia="等线" w:hAnsi="等线"/>
          <w:kern w:val="2"/>
        </w:rPr>
        <w:t>0元。当他取钱充饭卡时才发现银行卡里只剩100元了。一向“好面子”的小杨便想起了校门口的借贷“小广告”。</w:t>
      </w:r>
      <w:r>
        <w:rPr>
          <w:rFonts w:ascii="等线" w:eastAsia="等线" w:hAnsi="等线" w:hint="eastAsia"/>
          <w:kern w:val="2"/>
        </w:rPr>
        <w:t>随后联系了对方，</w:t>
      </w:r>
      <w:r w:rsidRPr="002E20C2">
        <w:rPr>
          <w:rFonts w:ascii="等线" w:eastAsia="等线" w:hAnsi="等线"/>
          <w:kern w:val="2"/>
        </w:rPr>
        <w:t>对方要求他提供</w:t>
      </w:r>
      <w:r>
        <w:rPr>
          <w:rFonts w:ascii="等线" w:eastAsia="等线" w:hAnsi="等线" w:hint="eastAsia"/>
          <w:kern w:val="2"/>
        </w:rPr>
        <w:t>校园</w:t>
      </w:r>
      <w:r w:rsidRPr="002E20C2">
        <w:rPr>
          <w:rFonts w:ascii="等线" w:eastAsia="等线" w:hAnsi="等线"/>
          <w:kern w:val="2"/>
        </w:rPr>
        <w:t>网登录截图及辅导员和家长的手机号码，签了一份类似借款的协议</w:t>
      </w:r>
      <w:r>
        <w:rPr>
          <w:rFonts w:ascii="等线" w:eastAsia="等线" w:hAnsi="等线" w:hint="eastAsia"/>
          <w:kern w:val="2"/>
        </w:rPr>
        <w:t>，要求一周1</w:t>
      </w:r>
      <w:r>
        <w:rPr>
          <w:rFonts w:ascii="等线" w:eastAsia="等线" w:hAnsi="等线"/>
          <w:kern w:val="2"/>
        </w:rPr>
        <w:t>0</w:t>
      </w:r>
      <w:r>
        <w:rPr>
          <w:rFonts w:ascii="等线" w:eastAsia="等线" w:hAnsi="等线" w:hint="eastAsia"/>
          <w:kern w:val="2"/>
        </w:rPr>
        <w:t>个点的利息</w:t>
      </w:r>
      <w:r w:rsidRPr="002E20C2">
        <w:rPr>
          <w:rFonts w:ascii="等线" w:eastAsia="等线" w:hAnsi="等线"/>
          <w:kern w:val="2"/>
        </w:rPr>
        <w:t>，</w:t>
      </w:r>
      <w:r>
        <w:rPr>
          <w:rFonts w:ascii="等线" w:eastAsia="等线" w:hAnsi="等线" w:hint="eastAsia"/>
          <w:kern w:val="2"/>
        </w:rPr>
        <w:t>然后</w:t>
      </w:r>
      <w:r w:rsidRPr="002E20C2">
        <w:rPr>
          <w:rFonts w:ascii="等线" w:eastAsia="等线" w:hAnsi="等线"/>
          <w:kern w:val="2"/>
        </w:rPr>
        <w:t>就借到了800元。一周后，小杨便开始接到借贷平台的催款电话。</w:t>
      </w:r>
      <w:r>
        <w:rPr>
          <w:rFonts w:ascii="等线" w:eastAsia="等线" w:hAnsi="等线" w:hint="eastAsia"/>
          <w:kern w:val="2"/>
        </w:rPr>
        <w:t>小杨后来</w:t>
      </w:r>
      <w:r w:rsidRPr="002E20C2">
        <w:rPr>
          <w:rFonts w:ascii="等线" w:eastAsia="等线" w:hAnsi="等线" w:hint="eastAsia"/>
          <w:kern w:val="2"/>
        </w:rPr>
        <w:t>才弄明白，“</w:t>
      </w:r>
      <w:r w:rsidRPr="002E20C2">
        <w:rPr>
          <w:rFonts w:ascii="等线" w:eastAsia="等线" w:hAnsi="等线"/>
          <w:kern w:val="2"/>
        </w:rPr>
        <w:t>10个点”即一周利息10%，更可恶的是，第二周再不还，就会利滚利。</w:t>
      </w:r>
      <w:proofErr w:type="gramStart"/>
      <w:r>
        <w:rPr>
          <w:rFonts w:ascii="等线" w:eastAsia="等线" w:hAnsi="等线" w:hint="eastAsia"/>
          <w:kern w:val="2"/>
        </w:rPr>
        <w:t>最终</w:t>
      </w:r>
      <w:r w:rsidRPr="002E20C2">
        <w:rPr>
          <w:rFonts w:ascii="等线" w:eastAsia="等线" w:hAnsi="等线"/>
          <w:kern w:val="2"/>
        </w:rPr>
        <w:t>小杨</w:t>
      </w:r>
      <w:r>
        <w:rPr>
          <w:rFonts w:ascii="等线" w:eastAsia="等线" w:hAnsi="等线" w:hint="eastAsia"/>
          <w:kern w:val="2"/>
        </w:rPr>
        <w:t>因</w:t>
      </w:r>
      <w:proofErr w:type="gramEnd"/>
      <w:r>
        <w:rPr>
          <w:rFonts w:ascii="等线" w:eastAsia="等线" w:hAnsi="等线"/>
          <w:kern w:val="2"/>
        </w:rPr>
        <w:t>受不了这种惊吓，</w:t>
      </w:r>
      <w:r w:rsidRPr="002E20C2">
        <w:rPr>
          <w:rFonts w:ascii="等线" w:eastAsia="等线" w:hAnsi="等线"/>
          <w:kern w:val="2"/>
        </w:rPr>
        <w:t>只好向父母老实交代，立即把钱还了。</w:t>
      </w:r>
    </w:p>
    <w:p w:rsidR="00DE1027" w:rsidRPr="00987B42" w:rsidRDefault="00DE1027" w:rsidP="00DE1027">
      <w:pPr>
        <w:pStyle w:val="a3"/>
        <w:spacing w:beforeLines="100" w:before="312" w:beforeAutospacing="0" w:afterLines="100" w:after="312" w:afterAutospacing="0" w:line="360" w:lineRule="auto"/>
        <w:ind w:firstLineChars="200" w:firstLine="480"/>
        <w:rPr>
          <w:rFonts w:ascii="等线" w:eastAsia="等线" w:hAnsi="等线"/>
          <w:b/>
        </w:rPr>
      </w:pPr>
      <w:r w:rsidRPr="00987B42">
        <w:rPr>
          <w:rFonts w:ascii="等线" w:eastAsia="等线" w:hAnsi="等线" w:hint="eastAsia"/>
          <w:b/>
        </w:rPr>
        <w:t>【案例分析】</w:t>
      </w:r>
    </w:p>
    <w:p w:rsidR="002E20C2" w:rsidRDefault="00DE1027" w:rsidP="002E20C2">
      <w:pPr>
        <w:ind w:firstLineChars="200" w:firstLine="480"/>
        <w:rPr>
          <w:rFonts w:asciiTheme="minorEastAsia" w:hAnsiTheme="minorEastAsia"/>
        </w:rPr>
      </w:pPr>
      <w:r w:rsidRPr="00DE1027">
        <w:rPr>
          <w:rFonts w:ascii="等线" w:eastAsia="等线" w:hAnsi="等线" w:cs="宋体"/>
          <w:sz w:val="24"/>
          <w:szCs w:val="24"/>
        </w:rPr>
        <w:t>2014年开始众多“校园贷”平台纷纷成立。2016年有统计显示面向大学生的互联网消费信贷规模已突破800亿元。有人认为这些大学生因为虚荣心养成高消费的习惯而走上校园贷之路，但非法“校园贷”生存的土壤不只是因为大学生的高消费习惯。也有很多</w:t>
      </w:r>
      <w:proofErr w:type="gramStart"/>
      <w:r w:rsidRPr="00DE1027">
        <w:rPr>
          <w:rFonts w:ascii="等线" w:eastAsia="等线" w:hAnsi="等线" w:cs="宋体"/>
          <w:sz w:val="24"/>
          <w:szCs w:val="24"/>
        </w:rPr>
        <w:t>因创业</w:t>
      </w:r>
      <w:proofErr w:type="gramEnd"/>
      <w:r w:rsidRPr="00DE1027">
        <w:rPr>
          <w:rFonts w:ascii="等线" w:eastAsia="等线" w:hAnsi="等线" w:cs="宋体"/>
          <w:sz w:val="24"/>
          <w:szCs w:val="24"/>
        </w:rPr>
        <w:t>需要资金，自身没有任何收入，又不想“啃老”，此时</w:t>
      </w:r>
      <w:proofErr w:type="gramStart"/>
      <w:r w:rsidRPr="00DE1027">
        <w:rPr>
          <w:rFonts w:ascii="等线" w:eastAsia="等线" w:hAnsi="等线" w:cs="宋体"/>
          <w:sz w:val="24"/>
          <w:szCs w:val="24"/>
        </w:rPr>
        <w:t>校园贷就成了</w:t>
      </w:r>
      <w:proofErr w:type="gramEnd"/>
      <w:r w:rsidRPr="00DE1027">
        <w:rPr>
          <w:rFonts w:ascii="等线" w:eastAsia="等线" w:hAnsi="等线" w:cs="宋体"/>
          <w:sz w:val="24"/>
          <w:szCs w:val="24"/>
        </w:rPr>
        <w:t>不错的选择。从法律层面而言，绝大多数大学生已为成年人，但是因社会阅历较浅，金融</w:t>
      </w:r>
      <w:r w:rsidR="00077181">
        <w:rPr>
          <w:rFonts w:ascii="等线" w:eastAsia="等线" w:hAnsi="等线" w:cs="宋体" w:hint="eastAsia"/>
          <w:sz w:val="24"/>
          <w:szCs w:val="24"/>
        </w:rPr>
        <w:t>知识</w:t>
      </w:r>
      <w:r w:rsidRPr="00DE1027">
        <w:rPr>
          <w:rFonts w:ascii="等线" w:eastAsia="等线" w:hAnsi="等线" w:cs="宋体"/>
          <w:sz w:val="24"/>
          <w:szCs w:val="24"/>
        </w:rPr>
        <w:t>普遍匮乏，辨别能力较差，陷入非法“校园贷”的概率较大。</w:t>
      </w:r>
      <w:r w:rsidR="00A84378">
        <w:rPr>
          <w:rFonts w:ascii="等线" w:eastAsia="等线" w:hAnsi="等线" w:cs="宋体" w:hint="eastAsia"/>
          <w:sz w:val="24"/>
          <w:szCs w:val="24"/>
        </w:rPr>
        <w:t>上述案例是一起因使用校园</w:t>
      </w:r>
      <w:proofErr w:type="gramStart"/>
      <w:r w:rsidR="00A84378">
        <w:rPr>
          <w:rFonts w:ascii="等线" w:eastAsia="等线" w:hAnsi="等线" w:cs="宋体" w:hint="eastAsia"/>
          <w:sz w:val="24"/>
          <w:szCs w:val="24"/>
        </w:rPr>
        <w:t>贷无法</w:t>
      </w:r>
      <w:proofErr w:type="gramEnd"/>
      <w:r w:rsidR="00A84378">
        <w:rPr>
          <w:rFonts w:ascii="等线" w:eastAsia="等线" w:hAnsi="等线" w:cs="宋体" w:hint="eastAsia"/>
          <w:sz w:val="24"/>
          <w:szCs w:val="24"/>
        </w:rPr>
        <w:t>偿还的校园</w:t>
      </w:r>
      <w:proofErr w:type="gramStart"/>
      <w:r w:rsidR="00A84378">
        <w:rPr>
          <w:rFonts w:ascii="等线" w:eastAsia="等线" w:hAnsi="等线" w:cs="宋体" w:hint="eastAsia"/>
          <w:sz w:val="24"/>
          <w:szCs w:val="24"/>
        </w:rPr>
        <w:t>贷</w:t>
      </w:r>
      <w:r w:rsidR="002E20C2">
        <w:rPr>
          <w:rFonts w:ascii="等线" w:eastAsia="等线" w:hAnsi="等线" w:cs="宋体" w:hint="eastAsia"/>
          <w:sz w:val="24"/>
          <w:szCs w:val="24"/>
        </w:rPr>
        <w:t>典型</w:t>
      </w:r>
      <w:proofErr w:type="gramEnd"/>
      <w:r w:rsidR="00A84378">
        <w:rPr>
          <w:rFonts w:ascii="等线" w:eastAsia="等线" w:hAnsi="等线" w:cs="宋体" w:hint="eastAsia"/>
          <w:sz w:val="24"/>
          <w:szCs w:val="24"/>
        </w:rPr>
        <w:t>案例。案例中的小</w:t>
      </w:r>
      <w:r w:rsidR="002E20C2">
        <w:rPr>
          <w:rFonts w:ascii="等线" w:eastAsia="等线" w:hAnsi="等线" w:cs="宋体" w:hint="eastAsia"/>
          <w:sz w:val="24"/>
          <w:szCs w:val="24"/>
        </w:rPr>
        <w:t>杨</w:t>
      </w:r>
      <w:r w:rsidR="00A84378">
        <w:rPr>
          <w:rFonts w:ascii="等线" w:eastAsia="等线" w:hAnsi="等线" w:cs="宋体" w:hint="eastAsia"/>
          <w:sz w:val="24"/>
          <w:szCs w:val="24"/>
        </w:rPr>
        <w:t>同学，</w:t>
      </w:r>
      <w:r w:rsidR="00E41CF2">
        <w:rPr>
          <w:rFonts w:ascii="等线" w:eastAsia="等线" w:hAnsi="等线" w:cs="宋体" w:hint="eastAsia"/>
          <w:sz w:val="24"/>
          <w:szCs w:val="24"/>
        </w:rPr>
        <w:t>因购买游戏装备</w:t>
      </w:r>
      <w:r w:rsidR="00A84378">
        <w:rPr>
          <w:rFonts w:ascii="等线" w:eastAsia="等线" w:hAnsi="等线" w:cs="宋体" w:hint="eastAsia"/>
          <w:sz w:val="24"/>
          <w:szCs w:val="24"/>
        </w:rPr>
        <w:t>使用校园贷，但又对其借贷的风险和危害没有足够的重视，在无法偿还贷款的情况下，受到了借贷方的威胁，严重影响到其正常的生活，甚至是家人和朋友。</w:t>
      </w:r>
      <w:r w:rsidR="002E20C2" w:rsidRPr="00E41CF2">
        <w:rPr>
          <w:rFonts w:ascii="等线" w:eastAsia="等线" w:hAnsi="等线" w:cs="宋体" w:hint="eastAsia"/>
          <w:sz w:val="24"/>
          <w:szCs w:val="24"/>
        </w:rPr>
        <w:t>“校园贷”存在以下几方面的安全风险：</w:t>
      </w:r>
    </w:p>
    <w:p w:rsidR="002E20C2" w:rsidRPr="002E20C2" w:rsidRDefault="002E20C2" w:rsidP="002E20C2">
      <w:pPr>
        <w:ind w:firstLineChars="200" w:firstLine="480"/>
        <w:rPr>
          <w:rFonts w:ascii="等线" w:eastAsia="等线" w:hAnsi="等线" w:cs="宋体"/>
          <w:sz w:val="24"/>
          <w:szCs w:val="24"/>
        </w:rPr>
      </w:pPr>
      <w:r w:rsidRPr="002E20C2">
        <w:rPr>
          <w:rFonts w:ascii="等线" w:eastAsia="等线" w:hAnsi="等线" w:cs="宋体" w:hint="eastAsia"/>
          <w:sz w:val="24"/>
          <w:szCs w:val="24"/>
        </w:rPr>
        <w:lastRenderedPageBreak/>
        <w:t>1、以低息为</w:t>
      </w:r>
      <w:proofErr w:type="gramStart"/>
      <w:r w:rsidRPr="002E20C2">
        <w:rPr>
          <w:rFonts w:ascii="等线" w:eastAsia="等线" w:hAnsi="等线" w:cs="宋体" w:hint="eastAsia"/>
          <w:sz w:val="24"/>
          <w:szCs w:val="24"/>
        </w:rPr>
        <w:t>诱</w:t>
      </w:r>
      <w:proofErr w:type="gramEnd"/>
      <w:r w:rsidRPr="002E20C2">
        <w:rPr>
          <w:rFonts w:ascii="等线" w:eastAsia="等线" w:hAnsi="等线" w:cs="宋体" w:hint="eastAsia"/>
          <w:sz w:val="24"/>
          <w:szCs w:val="24"/>
        </w:rPr>
        <w:t>，实为超高费用</w:t>
      </w:r>
    </w:p>
    <w:p w:rsidR="002E20C2" w:rsidRPr="002E20C2" w:rsidRDefault="002E20C2" w:rsidP="002E20C2">
      <w:pPr>
        <w:pStyle w:val="a3"/>
        <w:spacing w:before="0" w:beforeAutospacing="0" w:after="0" w:afterAutospacing="0" w:line="500" w:lineRule="exact"/>
        <w:ind w:firstLineChars="200" w:firstLine="480"/>
        <w:jc w:val="both"/>
        <w:rPr>
          <w:rFonts w:ascii="等线" w:eastAsia="等线" w:hAnsi="等线"/>
          <w:kern w:val="2"/>
        </w:rPr>
      </w:pPr>
      <w:r w:rsidRPr="002E20C2">
        <w:rPr>
          <w:rFonts w:ascii="等线" w:eastAsia="等线" w:hAnsi="等线" w:hint="eastAsia"/>
          <w:kern w:val="2"/>
        </w:rPr>
        <w:t>目前网络贷款平台多数产品大多以低息或无息作为诱饵，吸引广大学生参与贷款。 这些只是一个引人注目的噱头，一旦无法正常还款，就会产生高额的违约金、滞纳金。</w:t>
      </w:r>
    </w:p>
    <w:p w:rsidR="002E20C2" w:rsidRPr="002E20C2" w:rsidRDefault="002E20C2" w:rsidP="002E20C2">
      <w:pPr>
        <w:pStyle w:val="a3"/>
        <w:spacing w:before="0" w:beforeAutospacing="0" w:after="0" w:afterAutospacing="0" w:line="500" w:lineRule="exact"/>
        <w:ind w:firstLineChars="200" w:firstLine="480"/>
        <w:jc w:val="both"/>
        <w:rPr>
          <w:rFonts w:ascii="等线" w:eastAsia="等线" w:hAnsi="等线"/>
          <w:kern w:val="2"/>
        </w:rPr>
      </w:pPr>
      <w:r w:rsidRPr="002E20C2">
        <w:rPr>
          <w:rFonts w:ascii="等线" w:eastAsia="等线" w:hAnsi="等线" w:hint="eastAsia"/>
          <w:kern w:val="2"/>
        </w:rPr>
        <w:t>2、借他人身份证，遭遇借贷风险</w:t>
      </w:r>
    </w:p>
    <w:p w:rsidR="002E20C2" w:rsidRPr="002E20C2" w:rsidRDefault="002E20C2" w:rsidP="002E20C2">
      <w:pPr>
        <w:pStyle w:val="a3"/>
        <w:spacing w:before="0" w:beforeAutospacing="0" w:after="0" w:afterAutospacing="0" w:line="500" w:lineRule="exact"/>
        <w:ind w:firstLineChars="200" w:firstLine="480"/>
        <w:jc w:val="both"/>
        <w:rPr>
          <w:rFonts w:ascii="等线" w:eastAsia="等线" w:hAnsi="等线"/>
          <w:kern w:val="2"/>
        </w:rPr>
      </w:pPr>
      <w:r w:rsidRPr="002E20C2">
        <w:rPr>
          <w:rFonts w:ascii="等线" w:eastAsia="等线" w:hAnsi="等线" w:hint="eastAsia"/>
          <w:kern w:val="2"/>
        </w:rPr>
        <w:t>有的同学碍于人情关系等原因，用自己的身份证件替别人办理贷款。这种行为风险很高，因为一旦对方无力还款，剩余的债务就由被借身份证人独自承担。</w:t>
      </w:r>
    </w:p>
    <w:p w:rsidR="002E20C2" w:rsidRPr="002E20C2" w:rsidRDefault="002E20C2" w:rsidP="002E20C2">
      <w:pPr>
        <w:pStyle w:val="a3"/>
        <w:spacing w:before="0" w:beforeAutospacing="0" w:after="0" w:afterAutospacing="0" w:line="500" w:lineRule="exact"/>
        <w:ind w:firstLineChars="200" w:firstLine="480"/>
        <w:jc w:val="both"/>
        <w:rPr>
          <w:rFonts w:ascii="等线" w:eastAsia="等线" w:hAnsi="等线"/>
          <w:kern w:val="2"/>
        </w:rPr>
      </w:pPr>
      <w:r w:rsidRPr="002E20C2">
        <w:rPr>
          <w:rFonts w:ascii="等线" w:eastAsia="等线" w:hAnsi="等线"/>
          <w:kern w:val="2"/>
        </w:rPr>
        <w:t>3</w:t>
      </w:r>
      <w:r w:rsidRPr="002E20C2">
        <w:rPr>
          <w:rFonts w:ascii="等线" w:eastAsia="等线" w:hAnsi="等线" w:hint="eastAsia"/>
          <w:kern w:val="2"/>
        </w:rPr>
        <w:t>、担保零要求，催款全方位</w:t>
      </w:r>
    </w:p>
    <w:p w:rsidR="002E20C2" w:rsidRPr="002E20C2" w:rsidRDefault="002E20C2" w:rsidP="002E20C2">
      <w:pPr>
        <w:pStyle w:val="a3"/>
        <w:spacing w:before="0" w:beforeAutospacing="0" w:after="0" w:afterAutospacing="0" w:line="500" w:lineRule="exact"/>
        <w:ind w:firstLineChars="200" w:firstLine="480"/>
        <w:jc w:val="both"/>
        <w:rPr>
          <w:rFonts w:ascii="等线" w:eastAsia="等线" w:hAnsi="等线"/>
          <w:kern w:val="2"/>
        </w:rPr>
      </w:pPr>
      <w:r w:rsidRPr="002E20C2">
        <w:rPr>
          <w:rFonts w:ascii="等线" w:eastAsia="等线" w:hAnsi="等线" w:hint="eastAsia"/>
          <w:kern w:val="2"/>
        </w:rPr>
        <w:t>在有些案例中，一旦学生贷款还不上，一些网络贷款平台并不会通过正当途径追款，而是采用给父母、亲友、老师群发短信、在校园里贴大字报，甚至安排人员上门堵截等威胁恐吓的手段向学生催款逼债。</w:t>
      </w:r>
    </w:p>
    <w:p w:rsidR="002E20C2" w:rsidRPr="002E20C2" w:rsidRDefault="002E20C2" w:rsidP="002E20C2">
      <w:pPr>
        <w:pStyle w:val="a3"/>
        <w:spacing w:before="0" w:beforeAutospacing="0" w:after="0" w:afterAutospacing="0" w:line="500" w:lineRule="exact"/>
        <w:ind w:firstLineChars="200" w:firstLine="480"/>
        <w:jc w:val="both"/>
        <w:rPr>
          <w:rFonts w:ascii="等线" w:eastAsia="等线" w:hAnsi="等线"/>
          <w:kern w:val="2"/>
        </w:rPr>
      </w:pPr>
      <w:r w:rsidRPr="002E20C2">
        <w:rPr>
          <w:rFonts w:ascii="等线" w:eastAsia="等线" w:hAnsi="等线" w:hint="eastAsia"/>
          <w:kern w:val="2"/>
        </w:rPr>
        <w:t>4、分期购物，质量难保</w:t>
      </w:r>
    </w:p>
    <w:p w:rsidR="002E20C2" w:rsidRPr="002E20C2" w:rsidRDefault="002E20C2" w:rsidP="002E20C2">
      <w:pPr>
        <w:pStyle w:val="a3"/>
        <w:spacing w:before="0" w:beforeAutospacing="0" w:after="0" w:afterAutospacing="0" w:line="500" w:lineRule="exact"/>
        <w:ind w:firstLineChars="200" w:firstLine="480"/>
        <w:jc w:val="both"/>
        <w:rPr>
          <w:rFonts w:ascii="等线" w:eastAsia="等线" w:hAnsi="等线"/>
          <w:kern w:val="2"/>
        </w:rPr>
      </w:pPr>
      <w:r w:rsidRPr="002E20C2">
        <w:rPr>
          <w:rFonts w:ascii="等线" w:eastAsia="等线" w:hAnsi="等线" w:hint="eastAsia"/>
          <w:kern w:val="2"/>
        </w:rPr>
        <w:t>有些网络贷款平台针对大学生推出了分期购物功能，本质上是以消费之名、行借贷之实，借贷成本高且所经营商品的质量也难有保证。</w:t>
      </w:r>
    </w:p>
    <w:p w:rsidR="00DE1027" w:rsidRPr="00987B42" w:rsidRDefault="00DE1027" w:rsidP="00DE1027">
      <w:pPr>
        <w:pStyle w:val="a3"/>
        <w:spacing w:beforeLines="100" w:before="312" w:beforeAutospacing="0" w:afterLines="100" w:after="312" w:afterAutospacing="0" w:line="360" w:lineRule="auto"/>
        <w:ind w:firstLineChars="200" w:firstLine="480"/>
        <w:rPr>
          <w:rFonts w:ascii="等线" w:eastAsia="等线" w:hAnsi="等线"/>
          <w:b/>
          <w:kern w:val="2"/>
        </w:rPr>
      </w:pPr>
      <w:r w:rsidRPr="00987B42">
        <w:rPr>
          <w:rFonts w:ascii="等线" w:eastAsia="等线" w:hAnsi="等线" w:hint="eastAsia"/>
          <w:b/>
          <w:kern w:val="2"/>
        </w:rPr>
        <w:t>【保卫处提醒】</w:t>
      </w:r>
    </w:p>
    <w:p w:rsidR="002E20C2" w:rsidRPr="002E20C2" w:rsidRDefault="002E20C2" w:rsidP="002E20C2">
      <w:pPr>
        <w:pStyle w:val="a3"/>
        <w:spacing w:before="0" w:beforeAutospacing="0" w:after="0" w:afterAutospacing="0"/>
        <w:ind w:firstLine="482"/>
        <w:rPr>
          <w:rFonts w:ascii="等线" w:eastAsia="等线" w:hAnsi="等线"/>
          <w:kern w:val="2"/>
        </w:rPr>
      </w:pPr>
      <w:r w:rsidRPr="002E20C2">
        <w:rPr>
          <w:rFonts w:ascii="等线" w:eastAsia="等线" w:hAnsi="等线"/>
          <w:kern w:val="2"/>
        </w:rPr>
        <w:t>1、树立正确的消费观。积极参加学校组织的社会主义核心价值观学习教育活动，培养勤俭节约、自立自强的人生观，养成文明、健康的消费习惯。纠正自我超前消费、过度消费和从众消费等错误观念。在生活消费、人际消费、娱乐消费等方面，做到不盲从、不攀比、不炫耀，树立合理消费、理性消费、适度消费消费观。</w:t>
      </w:r>
    </w:p>
    <w:p w:rsidR="002E20C2" w:rsidRPr="002E20C2" w:rsidRDefault="002E20C2" w:rsidP="002E20C2">
      <w:pPr>
        <w:pStyle w:val="a3"/>
        <w:spacing w:before="0" w:beforeAutospacing="0" w:after="0" w:afterAutospacing="0"/>
        <w:ind w:firstLine="482"/>
        <w:rPr>
          <w:rFonts w:ascii="等线" w:eastAsia="等线" w:hAnsi="等线"/>
          <w:kern w:val="2"/>
        </w:rPr>
      </w:pPr>
      <w:r w:rsidRPr="002E20C2">
        <w:rPr>
          <w:rFonts w:ascii="等线" w:eastAsia="等线" w:hAnsi="等线"/>
          <w:kern w:val="2"/>
        </w:rPr>
        <w:t>2、</w:t>
      </w:r>
      <w:r w:rsidRPr="002E20C2">
        <w:rPr>
          <w:rFonts w:ascii="等线" w:eastAsia="等线" w:hAnsi="等线" w:hint="eastAsia"/>
          <w:kern w:val="2"/>
        </w:rPr>
        <w:t>自觉抵制不良校园贷</w:t>
      </w:r>
      <w:r w:rsidRPr="002E20C2">
        <w:rPr>
          <w:rFonts w:ascii="等线" w:eastAsia="等线" w:hAnsi="等线"/>
          <w:kern w:val="2"/>
        </w:rPr>
        <w:t>。大学校园生活中要有甄别不良“校园贷”活动的能力，</w:t>
      </w:r>
      <w:r w:rsidRPr="002E20C2">
        <w:rPr>
          <w:rFonts w:ascii="等线" w:eastAsia="等线" w:hAnsi="等线" w:hint="eastAsia"/>
          <w:kern w:val="2"/>
        </w:rPr>
        <w:t>抵制</w:t>
      </w:r>
      <w:r w:rsidRPr="002E20C2">
        <w:rPr>
          <w:rFonts w:ascii="等线" w:eastAsia="等线" w:hAnsi="等线"/>
          <w:kern w:val="2"/>
        </w:rPr>
        <w:t>那些侵犯自身合法权益、存在安全风险隐患、未经学校批准在校园内宣传推广信贷业务的不良网络借贷平台和个人</w:t>
      </w:r>
      <w:r w:rsidRPr="002E20C2">
        <w:rPr>
          <w:rFonts w:ascii="等线" w:eastAsia="等线" w:hAnsi="等线" w:hint="eastAsia"/>
          <w:kern w:val="2"/>
        </w:rPr>
        <w:t>。</w:t>
      </w:r>
    </w:p>
    <w:p w:rsidR="002E20C2" w:rsidRPr="002E20C2" w:rsidRDefault="002E20C2" w:rsidP="002E20C2">
      <w:pPr>
        <w:pStyle w:val="a3"/>
        <w:spacing w:before="0" w:beforeAutospacing="0" w:after="0" w:afterAutospacing="0"/>
        <w:ind w:firstLine="482"/>
        <w:rPr>
          <w:rFonts w:ascii="等线" w:eastAsia="等线" w:hAnsi="等线"/>
          <w:kern w:val="2"/>
        </w:rPr>
      </w:pPr>
      <w:r w:rsidRPr="002E20C2">
        <w:rPr>
          <w:rFonts w:ascii="等线" w:eastAsia="等线" w:hAnsi="等线" w:hint="eastAsia"/>
          <w:kern w:val="2"/>
        </w:rPr>
        <w:lastRenderedPageBreak/>
        <w:t>3</w:t>
      </w:r>
      <w:r w:rsidRPr="002E20C2">
        <w:rPr>
          <w:rFonts w:ascii="等线" w:eastAsia="等线" w:hAnsi="等线"/>
          <w:kern w:val="2"/>
        </w:rPr>
        <w:t>、学习金融、网络安全知识。学习和掌握金融、网络安全知识。了解金融行业发展前沿动态，掌握逾期滞纳金、违约金、单利与复利等基本金融常识。增强自身金融、网络安全防范意识。在重要节庆日、购物狂欢日等时间节点，克制自己的消费冲动，提升自身金融理财实践能力。多多参与金融理财类学生活动，提高自身金融理财实践能力。</w:t>
      </w:r>
    </w:p>
    <w:p w:rsidR="00DE1027" w:rsidRPr="002E20C2" w:rsidRDefault="00DE1027" w:rsidP="00DE1027">
      <w:pPr>
        <w:ind w:firstLineChars="200" w:firstLine="480"/>
        <w:rPr>
          <w:rFonts w:ascii="等线" w:eastAsia="等线" w:hAnsi="等线" w:cs="宋体"/>
          <w:sz w:val="24"/>
          <w:szCs w:val="24"/>
        </w:rPr>
      </w:pPr>
    </w:p>
    <w:p w:rsidR="00DE1027" w:rsidRDefault="00DE1027" w:rsidP="00DE1027">
      <w:pPr>
        <w:ind w:firstLineChars="200" w:firstLine="480"/>
        <w:rPr>
          <w:rFonts w:ascii="等线" w:eastAsia="等线" w:hAnsi="等线" w:cs="宋体"/>
          <w:sz w:val="24"/>
          <w:szCs w:val="24"/>
        </w:rPr>
      </w:pPr>
    </w:p>
    <w:p w:rsidR="00DE1027" w:rsidRDefault="00DE1027" w:rsidP="00DE1027">
      <w:pPr>
        <w:ind w:firstLineChars="200" w:firstLine="480"/>
        <w:jc w:val="right"/>
        <w:rPr>
          <w:rFonts w:ascii="等线" w:eastAsia="等线" w:hAnsi="等线" w:cs="宋体"/>
          <w:sz w:val="24"/>
          <w:szCs w:val="24"/>
        </w:rPr>
      </w:pPr>
      <w:r>
        <w:rPr>
          <w:rFonts w:ascii="等线" w:eastAsia="等线" w:hAnsi="等线" w:cs="宋体" w:hint="eastAsia"/>
          <w:sz w:val="24"/>
          <w:szCs w:val="24"/>
        </w:rPr>
        <w:t>华东理工大学保卫处</w:t>
      </w:r>
    </w:p>
    <w:p w:rsidR="00DE1027" w:rsidRPr="00DE1027" w:rsidRDefault="00DE1027" w:rsidP="00DE1027">
      <w:pPr>
        <w:ind w:firstLineChars="200" w:firstLine="480"/>
        <w:jc w:val="right"/>
        <w:rPr>
          <w:rFonts w:ascii="Arial" w:hAnsi="Arial" w:cs="Arial"/>
          <w:color w:val="191919"/>
          <w:bdr w:val="none" w:sz="0" w:space="0" w:color="auto" w:frame="1"/>
          <w:shd w:val="clear" w:color="auto" w:fill="FFFFFF"/>
        </w:rPr>
      </w:pPr>
      <w:r>
        <w:rPr>
          <w:rFonts w:ascii="等线" w:eastAsia="等线" w:hAnsi="等线" w:cs="宋体" w:hint="eastAsia"/>
          <w:sz w:val="24"/>
          <w:szCs w:val="24"/>
        </w:rPr>
        <w:t>2</w:t>
      </w:r>
      <w:r>
        <w:rPr>
          <w:rFonts w:ascii="等线" w:eastAsia="等线" w:hAnsi="等线" w:cs="宋体"/>
          <w:sz w:val="24"/>
          <w:szCs w:val="24"/>
        </w:rPr>
        <w:t>0</w:t>
      </w:r>
      <w:r w:rsidR="00E41CF2">
        <w:rPr>
          <w:rFonts w:ascii="等线" w:eastAsia="等线" w:hAnsi="等线" w:cs="宋体"/>
          <w:sz w:val="24"/>
          <w:szCs w:val="24"/>
        </w:rPr>
        <w:t>21</w:t>
      </w:r>
      <w:r>
        <w:rPr>
          <w:rFonts w:ascii="等线" w:eastAsia="等线" w:hAnsi="等线" w:cs="宋体" w:hint="eastAsia"/>
          <w:sz w:val="24"/>
          <w:szCs w:val="24"/>
        </w:rPr>
        <w:t>年</w:t>
      </w:r>
      <w:r w:rsidR="00E41CF2">
        <w:rPr>
          <w:rFonts w:ascii="等线" w:eastAsia="等线" w:hAnsi="等线" w:cs="宋体"/>
          <w:sz w:val="24"/>
          <w:szCs w:val="24"/>
        </w:rPr>
        <w:t>12</w:t>
      </w:r>
      <w:r>
        <w:rPr>
          <w:rFonts w:ascii="等线" w:eastAsia="等线" w:hAnsi="等线" w:cs="宋体" w:hint="eastAsia"/>
          <w:sz w:val="24"/>
          <w:szCs w:val="24"/>
        </w:rPr>
        <w:t>月1</w:t>
      </w:r>
      <w:r w:rsidR="00E41CF2">
        <w:rPr>
          <w:rFonts w:ascii="等线" w:eastAsia="等线" w:hAnsi="等线" w:cs="宋体"/>
          <w:sz w:val="24"/>
          <w:szCs w:val="24"/>
        </w:rPr>
        <w:t>7</w:t>
      </w:r>
      <w:r>
        <w:rPr>
          <w:rFonts w:ascii="等线" w:eastAsia="等线" w:hAnsi="等线" w:cs="宋体" w:hint="eastAsia"/>
          <w:sz w:val="24"/>
          <w:szCs w:val="24"/>
        </w:rPr>
        <w:t>日</w:t>
      </w:r>
    </w:p>
    <w:sectPr w:rsidR="00DE1027" w:rsidRPr="00DE1027" w:rsidSect="00201BBC">
      <w:headerReference w:type="even" r:id="rId7"/>
      <w:headerReference w:type="default" r:id="rId8"/>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74D" w:rsidRDefault="0039574D" w:rsidP="00201BBC">
      <w:r>
        <w:separator/>
      </w:r>
    </w:p>
  </w:endnote>
  <w:endnote w:type="continuationSeparator" w:id="0">
    <w:p w:rsidR="0039574D" w:rsidRDefault="0039574D" w:rsidP="0020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74D" w:rsidRDefault="0039574D" w:rsidP="00201BBC">
      <w:r>
        <w:separator/>
      </w:r>
    </w:p>
  </w:footnote>
  <w:footnote w:type="continuationSeparator" w:id="0">
    <w:p w:rsidR="0039574D" w:rsidRDefault="0039574D" w:rsidP="00201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BBC" w:rsidRDefault="00201BBC" w:rsidP="00201BBC">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BBC" w:rsidRDefault="00201BBC" w:rsidP="00201BBC">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5D"/>
    <w:rsid w:val="00077181"/>
    <w:rsid w:val="00121D07"/>
    <w:rsid w:val="00122D96"/>
    <w:rsid w:val="001705E9"/>
    <w:rsid w:val="00201BBC"/>
    <w:rsid w:val="0028235D"/>
    <w:rsid w:val="002C470B"/>
    <w:rsid w:val="002D4DF5"/>
    <w:rsid w:val="002E20C2"/>
    <w:rsid w:val="0039574D"/>
    <w:rsid w:val="00432D79"/>
    <w:rsid w:val="00465910"/>
    <w:rsid w:val="00524E96"/>
    <w:rsid w:val="005B240F"/>
    <w:rsid w:val="0063373A"/>
    <w:rsid w:val="00836F29"/>
    <w:rsid w:val="0092249D"/>
    <w:rsid w:val="00A059AE"/>
    <w:rsid w:val="00A84378"/>
    <w:rsid w:val="00B700AA"/>
    <w:rsid w:val="00C60A56"/>
    <w:rsid w:val="00C82924"/>
    <w:rsid w:val="00C929ED"/>
    <w:rsid w:val="00DE1027"/>
    <w:rsid w:val="00E360FB"/>
    <w:rsid w:val="00E41CF2"/>
    <w:rsid w:val="00EE5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AE4B09-6383-4E48-A443-090590080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qFormat/>
    <w:rsid w:val="00DE1027"/>
    <w:pPr>
      <w:keepNext/>
      <w:keepLines/>
      <w:spacing w:before="260" w:after="260" w:line="416" w:lineRule="auto"/>
      <w:outlineLvl w:val="1"/>
    </w:pPr>
    <w:rPr>
      <w:rFonts w:ascii="等线 Light" w:eastAsia="等线 Light" w:hAnsi="等线 Light" w:cs="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235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28235D"/>
    <w:rPr>
      <w:color w:val="0000FF"/>
      <w:u w:val="single"/>
    </w:rPr>
  </w:style>
  <w:style w:type="character" w:customStyle="1" w:styleId="20">
    <w:name w:val="标题 2 字符"/>
    <w:basedOn w:val="a0"/>
    <w:link w:val="2"/>
    <w:uiPriority w:val="9"/>
    <w:rsid w:val="00DE1027"/>
    <w:rPr>
      <w:rFonts w:ascii="等线 Light" w:eastAsia="等线 Light" w:hAnsi="等线 Light" w:cs="宋体"/>
      <w:b/>
      <w:bCs/>
      <w:sz w:val="32"/>
      <w:szCs w:val="32"/>
    </w:rPr>
  </w:style>
  <w:style w:type="paragraph" w:styleId="a5">
    <w:name w:val="header"/>
    <w:basedOn w:val="a"/>
    <w:link w:val="a6"/>
    <w:uiPriority w:val="99"/>
    <w:unhideWhenUsed/>
    <w:rsid w:val="00201BB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01BBC"/>
    <w:rPr>
      <w:sz w:val="18"/>
      <w:szCs w:val="18"/>
    </w:rPr>
  </w:style>
  <w:style w:type="paragraph" w:styleId="a7">
    <w:name w:val="footer"/>
    <w:basedOn w:val="a"/>
    <w:link w:val="a8"/>
    <w:uiPriority w:val="99"/>
    <w:unhideWhenUsed/>
    <w:rsid w:val="00201BBC"/>
    <w:pPr>
      <w:tabs>
        <w:tab w:val="center" w:pos="4153"/>
        <w:tab w:val="right" w:pos="8306"/>
      </w:tabs>
      <w:snapToGrid w:val="0"/>
      <w:jc w:val="left"/>
    </w:pPr>
    <w:rPr>
      <w:sz w:val="18"/>
      <w:szCs w:val="18"/>
    </w:rPr>
  </w:style>
  <w:style w:type="character" w:customStyle="1" w:styleId="a8">
    <w:name w:val="页脚 字符"/>
    <w:basedOn w:val="a0"/>
    <w:link w:val="a7"/>
    <w:uiPriority w:val="99"/>
    <w:rsid w:val="00201B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384816">
      <w:bodyDiv w:val="1"/>
      <w:marLeft w:val="0"/>
      <w:marRight w:val="0"/>
      <w:marTop w:val="0"/>
      <w:marBottom w:val="0"/>
      <w:divBdr>
        <w:top w:val="none" w:sz="0" w:space="0" w:color="auto"/>
        <w:left w:val="none" w:sz="0" w:space="0" w:color="auto"/>
        <w:bottom w:val="none" w:sz="0" w:space="0" w:color="auto"/>
        <w:right w:val="none" w:sz="0" w:space="0" w:color="auto"/>
      </w:divBdr>
    </w:div>
    <w:div w:id="172478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B5B11-2342-4D0F-ADDE-50BED3424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GAO</dc:creator>
  <cp:keywords/>
  <dc:description/>
  <cp:lastModifiedBy>VINCENT GAO</cp:lastModifiedBy>
  <cp:revision>5</cp:revision>
  <dcterms:created xsi:type="dcterms:W3CDTF">2021-12-17T05:34:00Z</dcterms:created>
  <dcterms:modified xsi:type="dcterms:W3CDTF">2021-12-17T05:49:00Z</dcterms:modified>
</cp:coreProperties>
</file>