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05" w:rsidRPr="00DD2EA9" w:rsidRDefault="00C46A51" w:rsidP="00DD2EA9">
      <w:pPr>
        <w:pStyle w:val="4"/>
        <w:jc w:val="center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 w:hint="eastAsia"/>
        </w:rPr>
        <w:t>每周一案</w:t>
      </w:r>
      <w:r>
        <w:rPr>
          <w:rFonts w:asciiTheme="majorHAnsi" w:eastAsiaTheme="majorEastAsia" w:hAnsiTheme="majorHAnsi" w:cstheme="majorBidi" w:hint="eastAsia"/>
        </w:rPr>
        <w:t xml:space="preserve"> </w:t>
      </w:r>
      <w:r>
        <w:rPr>
          <w:rFonts w:asciiTheme="majorHAnsi" w:eastAsiaTheme="majorEastAsia" w:hAnsiTheme="majorHAnsi" w:cstheme="majorBidi" w:hint="eastAsia"/>
        </w:rPr>
        <w:t>第</w:t>
      </w:r>
      <w:r w:rsidR="00F77276">
        <w:rPr>
          <w:rFonts w:asciiTheme="majorHAnsi" w:eastAsiaTheme="majorEastAsia" w:hAnsiTheme="majorHAnsi" w:cstheme="majorBidi"/>
        </w:rPr>
        <w:t>300</w:t>
      </w:r>
      <w:r>
        <w:rPr>
          <w:rFonts w:asciiTheme="majorHAnsi" w:eastAsiaTheme="majorEastAsia" w:hAnsiTheme="majorHAnsi" w:cstheme="majorBidi" w:hint="eastAsia"/>
        </w:rPr>
        <w:t>期</w:t>
      </w:r>
      <w:r>
        <w:rPr>
          <w:rFonts w:asciiTheme="majorHAnsi" w:eastAsiaTheme="majorEastAsia" w:hAnsiTheme="majorHAnsi" w:cstheme="majorBidi" w:hint="eastAsia"/>
        </w:rPr>
        <w:t xml:space="preserve"> </w:t>
      </w:r>
      <w:r w:rsidR="004D06FC">
        <w:rPr>
          <w:rFonts w:asciiTheme="majorHAnsi" w:eastAsiaTheme="majorEastAsia" w:hAnsiTheme="majorHAnsi" w:cstheme="majorBidi" w:hint="eastAsia"/>
        </w:rPr>
        <w:t>警惕电信诈骗</w:t>
      </w:r>
    </w:p>
    <w:p w:rsidR="00736AD9" w:rsidRDefault="00563CF9" w:rsidP="006E5E00">
      <w:pPr>
        <w:pStyle w:val="a5"/>
        <w:spacing w:beforeLines="100" w:before="312" w:beforeAutospacing="0" w:afterLines="100" w:after="312" w:afterAutospacing="0" w:line="360" w:lineRule="auto"/>
        <w:ind w:firstLineChars="200" w:firstLine="480"/>
        <w:rPr>
          <w:rFonts w:ascii="Arial" w:hAnsi="Arial" w:cs="Arial"/>
          <w:color w:val="191919"/>
          <w:shd w:val="clear" w:color="auto" w:fill="FFFFFF"/>
        </w:rPr>
      </w:pPr>
      <w:r>
        <w:rPr>
          <w:rFonts w:asciiTheme="minorEastAsia" w:eastAsiaTheme="minorEastAsia" w:hAnsiTheme="minorEastAsia" w:hint="eastAsia"/>
        </w:rPr>
        <w:t>开学</w:t>
      </w:r>
      <w:r w:rsidR="00736AD9" w:rsidRPr="00736AD9">
        <w:rPr>
          <w:rFonts w:asciiTheme="minorEastAsia" w:eastAsiaTheme="minorEastAsia" w:hAnsiTheme="minorEastAsia" w:hint="eastAsia"/>
        </w:rPr>
        <w:t>以来，我校已经发生了</w:t>
      </w:r>
      <w:r w:rsidR="00027823">
        <w:rPr>
          <w:rFonts w:asciiTheme="minorEastAsia" w:eastAsiaTheme="minorEastAsia" w:hAnsiTheme="minorEastAsia" w:hint="eastAsia"/>
        </w:rPr>
        <w:t>多</w:t>
      </w:r>
      <w:r w:rsidR="00736AD9" w:rsidRPr="00736AD9">
        <w:rPr>
          <w:rFonts w:asciiTheme="minorEastAsia" w:eastAsiaTheme="minorEastAsia" w:hAnsiTheme="minorEastAsia" w:hint="eastAsia"/>
        </w:rPr>
        <w:t>起电信诈骗案件，涉案金额高达数万</w:t>
      </w:r>
      <w:r w:rsidR="00736AD9">
        <w:rPr>
          <w:rFonts w:asciiTheme="minorEastAsia" w:eastAsiaTheme="minorEastAsia" w:hAnsiTheme="minorEastAsia" w:hint="eastAsia"/>
        </w:rPr>
        <w:t>。</w:t>
      </w:r>
      <w:r w:rsidR="00736AD9" w:rsidRPr="00736AD9">
        <w:rPr>
          <w:rFonts w:asciiTheme="minorEastAsia" w:eastAsiaTheme="minorEastAsia" w:hAnsiTheme="minorEastAsia" w:hint="eastAsia"/>
        </w:rPr>
        <w:t>其中有一起极其典型的案例，值得引起大家的重视</w:t>
      </w:r>
      <w:r w:rsidR="00736AD9">
        <w:rPr>
          <w:rFonts w:asciiTheme="minorEastAsia" w:eastAsiaTheme="minorEastAsia" w:hAnsiTheme="minorEastAsia" w:hint="eastAsia"/>
        </w:rPr>
        <w:t>。</w:t>
      </w:r>
      <w:r w:rsidR="00736AD9">
        <w:rPr>
          <w:rFonts w:ascii="Arial" w:hAnsi="Arial" w:cs="Arial"/>
          <w:color w:val="191919"/>
          <w:shd w:val="clear" w:color="auto" w:fill="FFFFFF"/>
        </w:rPr>
        <w:t>不法分子冒充</w:t>
      </w:r>
      <w:r w:rsidR="00F77276">
        <w:rPr>
          <w:rFonts w:ascii="Arial" w:hAnsi="Arial" w:cs="Arial" w:hint="eastAsia"/>
          <w:color w:val="191919"/>
          <w:shd w:val="clear" w:color="auto" w:fill="FFFFFF"/>
        </w:rPr>
        <w:t>淘宝客服人员</w:t>
      </w:r>
      <w:r w:rsidR="00736AD9">
        <w:rPr>
          <w:rFonts w:ascii="Arial" w:hAnsi="Arial" w:cs="Arial"/>
          <w:color w:val="191919"/>
          <w:shd w:val="clear" w:color="auto" w:fill="FFFFFF"/>
        </w:rPr>
        <w:t>，称</w:t>
      </w:r>
      <w:r w:rsidR="00FD33BF">
        <w:rPr>
          <w:rFonts w:ascii="Arial" w:hAnsi="Arial" w:cs="Arial" w:hint="eastAsia"/>
          <w:color w:val="191919"/>
          <w:shd w:val="clear" w:color="auto" w:fill="FFFFFF"/>
        </w:rPr>
        <w:t>受害人</w:t>
      </w:r>
      <w:r w:rsidR="00F77276">
        <w:rPr>
          <w:rFonts w:ascii="Arial" w:hAnsi="Arial" w:cs="Arial" w:hint="eastAsia"/>
          <w:color w:val="191919"/>
          <w:shd w:val="clear" w:color="auto" w:fill="FFFFFF"/>
        </w:rPr>
        <w:t>购买的货物有问题</w:t>
      </w:r>
      <w:r w:rsidR="00657375">
        <w:rPr>
          <w:rFonts w:ascii="Arial" w:hAnsi="Arial" w:cs="Arial" w:hint="eastAsia"/>
          <w:color w:val="191919"/>
          <w:shd w:val="clear" w:color="auto" w:fill="FFFFFF"/>
        </w:rPr>
        <w:t>，</w:t>
      </w:r>
      <w:r w:rsidR="00B310EA">
        <w:rPr>
          <w:rFonts w:ascii="Arial" w:hAnsi="Arial" w:cs="Arial" w:hint="eastAsia"/>
          <w:color w:val="191919"/>
          <w:shd w:val="clear" w:color="auto" w:fill="FFFFFF"/>
        </w:rPr>
        <w:t>可以进行</w:t>
      </w:r>
      <w:r w:rsidR="00F77276">
        <w:rPr>
          <w:rFonts w:ascii="Arial" w:hAnsi="Arial" w:cs="Arial" w:hint="eastAsia"/>
          <w:color w:val="191919"/>
          <w:shd w:val="clear" w:color="auto" w:fill="FFFFFF"/>
        </w:rPr>
        <w:t>退货</w:t>
      </w:r>
      <w:r w:rsidR="00B310EA">
        <w:rPr>
          <w:rFonts w:ascii="Arial" w:hAnsi="Arial" w:cs="Arial" w:hint="eastAsia"/>
          <w:color w:val="191919"/>
          <w:shd w:val="clear" w:color="auto" w:fill="FFFFFF"/>
        </w:rPr>
        <w:t>并赔款</w:t>
      </w:r>
      <w:r w:rsidR="00F77276">
        <w:rPr>
          <w:rFonts w:ascii="Arial" w:hAnsi="Arial" w:cs="Arial" w:hint="eastAsia"/>
          <w:color w:val="191919"/>
          <w:shd w:val="clear" w:color="auto" w:fill="FFFFFF"/>
        </w:rPr>
        <w:t>。随后加了受害人的微信账号，称其</w:t>
      </w:r>
      <w:r w:rsidR="00F77276">
        <w:rPr>
          <w:rFonts w:ascii="Arial" w:hAnsi="Arial" w:cs="Arial"/>
          <w:color w:val="333333"/>
          <w:shd w:val="clear" w:color="auto" w:fill="FFFFFF"/>
        </w:rPr>
        <w:t>支付信用不足，需要先借款或</w:t>
      </w:r>
      <w:r w:rsidR="00F77276">
        <w:rPr>
          <w:rFonts w:ascii="Arial" w:hAnsi="Arial" w:cs="Arial"/>
          <w:color w:val="333333"/>
          <w:shd w:val="clear" w:color="auto" w:fill="FFFFFF"/>
        </w:rPr>
        <w:t>“</w:t>
      </w:r>
      <w:r w:rsidR="00F77276">
        <w:rPr>
          <w:rFonts w:ascii="Arial" w:hAnsi="Arial" w:cs="Arial"/>
          <w:color w:val="333333"/>
          <w:shd w:val="clear" w:color="auto" w:fill="FFFFFF"/>
        </w:rPr>
        <w:t>刷流水</w:t>
      </w:r>
      <w:r w:rsidR="00F77276">
        <w:rPr>
          <w:rFonts w:ascii="Arial" w:hAnsi="Arial" w:cs="Arial"/>
          <w:color w:val="333333"/>
          <w:shd w:val="clear" w:color="auto" w:fill="FFFFFF"/>
        </w:rPr>
        <w:t>”</w:t>
      </w:r>
      <w:r w:rsidR="00F77276">
        <w:rPr>
          <w:rFonts w:ascii="Arial" w:hAnsi="Arial" w:cs="Arial"/>
          <w:color w:val="333333"/>
          <w:shd w:val="clear" w:color="auto" w:fill="FFFFFF"/>
        </w:rPr>
        <w:t>提高信用额度，要求</w:t>
      </w:r>
      <w:r w:rsidR="0033233D">
        <w:rPr>
          <w:rFonts w:ascii="Arial" w:hAnsi="Arial" w:cs="Arial" w:hint="eastAsia"/>
          <w:color w:val="333333"/>
          <w:shd w:val="clear" w:color="auto" w:fill="FFFFFF"/>
        </w:rPr>
        <w:t>受害人</w:t>
      </w:r>
      <w:r w:rsidR="00F77276">
        <w:rPr>
          <w:rFonts w:ascii="Arial" w:hAnsi="Arial" w:cs="Arial"/>
          <w:color w:val="333333"/>
          <w:shd w:val="clear" w:color="auto" w:fill="FFFFFF"/>
        </w:rPr>
        <w:t>配合操作才能完成退款，后</w:t>
      </w:r>
      <w:r w:rsidR="0033233D">
        <w:rPr>
          <w:rFonts w:ascii="Arial" w:hAnsi="Arial" w:cs="Arial" w:hint="eastAsia"/>
          <w:color w:val="333333"/>
          <w:shd w:val="clear" w:color="auto" w:fill="FFFFFF"/>
        </w:rPr>
        <w:t>受害人</w:t>
      </w:r>
      <w:r w:rsidR="00F77276">
        <w:rPr>
          <w:rFonts w:ascii="Arial" w:hAnsi="Arial" w:cs="Arial"/>
          <w:color w:val="333333"/>
          <w:shd w:val="clear" w:color="auto" w:fill="FFFFFF"/>
        </w:rPr>
        <w:t>在所谓</w:t>
      </w:r>
      <w:r w:rsidR="00F77276">
        <w:rPr>
          <w:rFonts w:ascii="Arial" w:hAnsi="Arial" w:cs="Arial"/>
          <w:color w:val="333333"/>
          <w:shd w:val="clear" w:color="auto" w:fill="FFFFFF"/>
        </w:rPr>
        <w:t>“</w:t>
      </w:r>
      <w:r w:rsidR="00F77276">
        <w:rPr>
          <w:rFonts w:ascii="Arial" w:hAnsi="Arial" w:cs="Arial"/>
          <w:color w:val="333333"/>
          <w:shd w:val="clear" w:color="auto" w:fill="FFFFFF"/>
        </w:rPr>
        <w:t>客服</w:t>
      </w:r>
      <w:r w:rsidR="00F77276">
        <w:rPr>
          <w:rFonts w:ascii="Arial" w:hAnsi="Arial" w:cs="Arial"/>
          <w:color w:val="333333"/>
          <w:shd w:val="clear" w:color="auto" w:fill="FFFFFF"/>
        </w:rPr>
        <w:t>”</w:t>
      </w:r>
      <w:r w:rsidR="00F77276">
        <w:rPr>
          <w:rFonts w:ascii="Arial" w:hAnsi="Arial" w:cs="Arial"/>
          <w:color w:val="333333"/>
          <w:shd w:val="clear" w:color="auto" w:fill="FFFFFF"/>
        </w:rPr>
        <w:t>的指导下操作，在各贷款平台贷款和扫描二维码支付，共计转账</w:t>
      </w:r>
      <w:r w:rsidR="0033233D">
        <w:rPr>
          <w:rFonts w:ascii="Arial" w:hAnsi="Arial" w:cs="Arial" w:hint="eastAsia"/>
          <w:color w:val="333333"/>
          <w:shd w:val="clear" w:color="auto" w:fill="FFFFFF"/>
        </w:rPr>
        <w:t>数万</w:t>
      </w:r>
      <w:r w:rsidR="00F77276">
        <w:rPr>
          <w:rFonts w:ascii="Arial" w:hAnsi="Arial" w:cs="Arial"/>
          <w:color w:val="333333"/>
          <w:shd w:val="clear" w:color="auto" w:fill="FFFFFF"/>
        </w:rPr>
        <w:t>元</w:t>
      </w:r>
      <w:r w:rsidR="0033233D">
        <w:rPr>
          <w:rFonts w:ascii="Arial" w:hAnsi="Arial" w:cs="Arial" w:hint="eastAsia"/>
          <w:color w:val="333333"/>
          <w:shd w:val="clear" w:color="auto" w:fill="FFFFFF"/>
        </w:rPr>
        <w:t>。最终受害人发现被骗，报警处理。</w:t>
      </w:r>
    </w:p>
    <w:p w:rsidR="0065367F" w:rsidRPr="00DD2EA9" w:rsidRDefault="0065367F" w:rsidP="006E5E00">
      <w:pPr>
        <w:pStyle w:val="a5"/>
        <w:spacing w:beforeLines="100" w:before="312" w:beforeAutospacing="0" w:afterLines="100" w:after="312" w:afterAutospacing="0" w:line="360" w:lineRule="auto"/>
        <w:ind w:firstLineChars="200" w:firstLine="482"/>
        <w:rPr>
          <w:rFonts w:asciiTheme="minorEastAsia" w:eastAsiaTheme="minorEastAsia" w:hAnsiTheme="minorEastAsia"/>
          <w:b/>
        </w:rPr>
      </w:pPr>
      <w:r w:rsidRPr="00DD2EA9">
        <w:rPr>
          <w:rFonts w:asciiTheme="minorEastAsia" w:eastAsiaTheme="minorEastAsia" w:hAnsiTheme="minorEastAsia" w:hint="eastAsia"/>
          <w:b/>
        </w:rPr>
        <w:t>【案例分析】</w:t>
      </w:r>
    </w:p>
    <w:p w:rsidR="005B30BA" w:rsidRDefault="00F77276" w:rsidP="003A5D28">
      <w:pPr>
        <w:pStyle w:val="a5"/>
        <w:spacing w:before="0" w:beforeAutospacing="0" w:after="0" w:afterAutospacing="0" w:line="360" w:lineRule="auto"/>
        <w:ind w:firstLineChars="227" w:firstLine="5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年末</w:t>
      </w:r>
      <w:r w:rsidR="003A5D28">
        <w:rPr>
          <w:rFonts w:asciiTheme="minorEastAsia" w:eastAsiaTheme="minorEastAsia" w:hAnsiTheme="minorEastAsia" w:hint="eastAsia"/>
        </w:rPr>
        <w:t>将至，</w:t>
      </w:r>
      <w:r w:rsidR="003A5D28" w:rsidRPr="00EA5420">
        <w:rPr>
          <w:rFonts w:asciiTheme="minorEastAsia" w:eastAsiaTheme="minorEastAsia" w:hAnsiTheme="minorEastAsia" w:hint="eastAsia"/>
        </w:rPr>
        <w:t>各类电信网络诈骗案件</w:t>
      </w:r>
      <w:r w:rsidR="003A5D28">
        <w:rPr>
          <w:rFonts w:asciiTheme="minorEastAsia" w:eastAsiaTheme="minorEastAsia" w:hAnsiTheme="minorEastAsia" w:hint="eastAsia"/>
        </w:rPr>
        <w:t>处于</w:t>
      </w:r>
      <w:r w:rsidR="003A5D28" w:rsidRPr="00EA5420">
        <w:rPr>
          <w:rFonts w:asciiTheme="minorEastAsia" w:eastAsiaTheme="minorEastAsia" w:hAnsiTheme="minorEastAsia" w:hint="eastAsia"/>
        </w:rPr>
        <w:t>高发期</w:t>
      </w:r>
      <w:r w:rsidR="003A5D28">
        <w:rPr>
          <w:rFonts w:asciiTheme="minorEastAsia" w:eastAsiaTheme="minorEastAsia" w:hAnsiTheme="minorEastAsia" w:hint="eastAsia"/>
        </w:rPr>
        <w:t>。</w:t>
      </w:r>
      <w:r w:rsidR="003A5D28" w:rsidRPr="00EA5420">
        <w:rPr>
          <w:rFonts w:asciiTheme="minorEastAsia" w:eastAsiaTheme="minorEastAsia" w:hAnsiTheme="minorEastAsia" w:hint="eastAsia"/>
        </w:rPr>
        <w:t>犯罪分子精心设计的骗局，花样繁多，具有很强的欺骗性、迷惑性。</w:t>
      </w:r>
      <w:r w:rsidR="003A5D28">
        <w:rPr>
          <w:rFonts w:asciiTheme="minorEastAsia" w:eastAsiaTheme="minorEastAsia" w:hAnsiTheme="minorEastAsia" w:hint="eastAsia"/>
        </w:rPr>
        <w:t>本案例中的</w:t>
      </w:r>
      <w:r w:rsidR="003A5D28" w:rsidRPr="00EA5420">
        <w:rPr>
          <w:rFonts w:asciiTheme="minorEastAsia" w:eastAsiaTheme="minorEastAsia" w:hAnsiTheme="minorEastAsia"/>
        </w:rPr>
        <w:t>电信诈骗案件</w:t>
      </w:r>
      <w:r w:rsidR="003A5D28">
        <w:rPr>
          <w:rFonts w:asciiTheme="minorEastAsia" w:eastAsiaTheme="minorEastAsia" w:hAnsiTheme="minorEastAsia" w:hint="eastAsia"/>
        </w:rPr>
        <w:t>是一起较为典型的电信诈骗。</w:t>
      </w:r>
      <w:r w:rsidR="00B310EA">
        <w:rPr>
          <w:rFonts w:asciiTheme="minorEastAsia" w:eastAsiaTheme="minorEastAsia" w:hAnsiTheme="minorEastAsia" w:hint="eastAsia"/>
        </w:rPr>
        <w:t>本案例中的受害人，因为相信了犯罪分子的“客服”身份，然后轻信其能退货并赔款的处理方式，觉得自己能占到便宜，随后进行一系列的操作，最终遭受了财产损失。</w:t>
      </w:r>
    </w:p>
    <w:p w:rsidR="00AF029D" w:rsidRPr="00AF029D" w:rsidRDefault="004F720D" w:rsidP="00AF029D">
      <w:pPr>
        <w:pStyle w:val="a5"/>
        <w:spacing w:before="0" w:beforeAutospacing="0" w:after="0" w:afterAutospacing="0" w:line="360" w:lineRule="auto"/>
        <w:ind w:firstLineChars="227" w:firstLine="545"/>
        <w:rPr>
          <w:rFonts w:asciiTheme="minorEastAsia" w:eastAsiaTheme="minorEastAsia" w:hAnsiTheme="minorEastAsia"/>
        </w:rPr>
      </w:pPr>
      <w:r w:rsidRPr="00AF029D">
        <w:rPr>
          <w:rFonts w:asciiTheme="minorEastAsia" w:eastAsiaTheme="minorEastAsia" w:hAnsiTheme="minorEastAsia" w:hint="eastAsia"/>
        </w:rPr>
        <w:t>冒充</w:t>
      </w:r>
      <w:r w:rsidR="00AF029D">
        <w:rPr>
          <w:rFonts w:asciiTheme="minorEastAsia" w:eastAsiaTheme="minorEastAsia" w:hAnsiTheme="minorEastAsia" w:hint="eastAsia"/>
        </w:rPr>
        <w:t>客服</w:t>
      </w:r>
      <w:r w:rsidRPr="00AF029D">
        <w:rPr>
          <w:rFonts w:asciiTheme="minorEastAsia" w:eastAsiaTheme="minorEastAsia" w:hAnsiTheme="minorEastAsia" w:hint="eastAsia"/>
        </w:rPr>
        <w:t>工作人员进行的网络诈骗，</w:t>
      </w:r>
      <w:r w:rsidR="00AF029D" w:rsidRPr="00EA5420">
        <w:rPr>
          <w:rFonts w:asciiTheme="minorEastAsia" w:eastAsiaTheme="minorEastAsia" w:hAnsiTheme="minorEastAsia" w:hint="eastAsia"/>
        </w:rPr>
        <w:t>犯罪分子</w:t>
      </w:r>
      <w:r w:rsidR="00AF029D">
        <w:rPr>
          <w:rFonts w:asciiTheme="minorEastAsia" w:eastAsiaTheme="minorEastAsia" w:hAnsiTheme="minorEastAsia" w:hint="eastAsia"/>
        </w:rPr>
        <w:t>一般先</w:t>
      </w:r>
      <w:r w:rsidR="00AF029D" w:rsidRPr="00AF029D">
        <w:rPr>
          <w:rFonts w:asciiTheme="minorEastAsia" w:eastAsiaTheme="minorEastAsia" w:hAnsiTheme="minorEastAsia"/>
        </w:rPr>
        <w:t>通过不法途径获得受害人网购订单数据，冒充客服，联系受害人谎称网购商品存在“质量问题”，主动提出“退款</w:t>
      </w:r>
      <w:r w:rsidR="00ED2597">
        <w:rPr>
          <w:rFonts w:asciiTheme="minorEastAsia" w:eastAsiaTheme="minorEastAsia" w:hAnsiTheme="minorEastAsia" w:hint="eastAsia"/>
        </w:rPr>
        <w:t>赔偿</w:t>
      </w:r>
      <w:r w:rsidR="00AF029D" w:rsidRPr="00AF029D">
        <w:rPr>
          <w:rFonts w:asciiTheme="minorEastAsia" w:eastAsiaTheme="minorEastAsia" w:hAnsiTheme="minorEastAsia"/>
        </w:rPr>
        <w:t>”。受害人在</w:t>
      </w:r>
      <w:r w:rsidR="00ED2597" w:rsidRPr="00EA5420">
        <w:rPr>
          <w:rFonts w:asciiTheme="minorEastAsia" w:eastAsiaTheme="minorEastAsia" w:hAnsiTheme="minorEastAsia" w:hint="eastAsia"/>
        </w:rPr>
        <w:t>犯罪分子</w:t>
      </w:r>
      <w:r w:rsidR="00AF029D" w:rsidRPr="00AF029D">
        <w:rPr>
          <w:rFonts w:asciiTheme="minorEastAsia" w:eastAsiaTheme="minorEastAsia" w:hAnsiTheme="minorEastAsia"/>
        </w:rPr>
        <w:t>提供订单详情信息后，产生了初步信任。</w:t>
      </w:r>
      <w:r w:rsidR="00AF029D">
        <w:rPr>
          <w:rFonts w:asciiTheme="minorEastAsia" w:eastAsiaTheme="minorEastAsia" w:hAnsiTheme="minorEastAsia" w:hint="eastAsia"/>
        </w:rPr>
        <w:t>然后</w:t>
      </w:r>
      <w:r w:rsidR="00AF029D" w:rsidRPr="00EA5420">
        <w:rPr>
          <w:rFonts w:asciiTheme="minorEastAsia" w:eastAsiaTheme="minorEastAsia" w:hAnsiTheme="minorEastAsia" w:hint="eastAsia"/>
        </w:rPr>
        <w:t>犯罪分子</w:t>
      </w:r>
      <w:r w:rsidR="00AF029D" w:rsidRPr="00AF029D">
        <w:rPr>
          <w:rFonts w:asciiTheme="minorEastAsia" w:eastAsiaTheme="minorEastAsia" w:hAnsiTheme="minorEastAsia"/>
        </w:rPr>
        <w:t>进一步提出</w:t>
      </w:r>
      <w:r w:rsidR="00AF029D">
        <w:rPr>
          <w:rFonts w:asciiTheme="minorEastAsia" w:eastAsiaTheme="minorEastAsia" w:hAnsiTheme="minorEastAsia" w:hint="eastAsia"/>
        </w:rPr>
        <w:t>以</w:t>
      </w:r>
      <w:r w:rsidR="00AF029D" w:rsidRPr="00AF029D">
        <w:rPr>
          <w:rFonts w:asciiTheme="minorEastAsia" w:eastAsiaTheme="minorEastAsia" w:hAnsiTheme="minorEastAsia"/>
        </w:rPr>
        <w:t>需要通过平台认证</w:t>
      </w:r>
      <w:r w:rsidR="00AF029D">
        <w:rPr>
          <w:rFonts w:asciiTheme="minorEastAsia" w:eastAsiaTheme="minorEastAsia" w:hAnsiTheme="minorEastAsia" w:hint="eastAsia"/>
        </w:rPr>
        <w:t>或者其他方式</w:t>
      </w:r>
      <w:r w:rsidR="00D75363">
        <w:rPr>
          <w:rFonts w:asciiTheme="minorEastAsia" w:eastAsiaTheme="minorEastAsia" w:hAnsiTheme="minorEastAsia" w:hint="eastAsia"/>
        </w:rPr>
        <w:t>认证才可退款</w:t>
      </w:r>
      <w:r w:rsidR="00ED2597">
        <w:rPr>
          <w:rFonts w:asciiTheme="minorEastAsia" w:eastAsiaTheme="minorEastAsia" w:hAnsiTheme="minorEastAsia" w:hint="eastAsia"/>
        </w:rPr>
        <w:t>为</w:t>
      </w:r>
      <w:r w:rsidR="00AF029D">
        <w:rPr>
          <w:rFonts w:asciiTheme="minorEastAsia" w:eastAsiaTheme="minorEastAsia" w:hAnsiTheme="minorEastAsia" w:hint="eastAsia"/>
        </w:rPr>
        <w:t>借口，</w:t>
      </w:r>
      <w:bookmarkStart w:id="0" w:name="_GoBack"/>
      <w:bookmarkEnd w:id="0"/>
      <w:r w:rsidR="00AF029D" w:rsidRPr="00AF029D">
        <w:rPr>
          <w:rFonts w:asciiTheme="minorEastAsia" w:eastAsiaTheme="minorEastAsia" w:hAnsiTheme="minorEastAsia"/>
        </w:rPr>
        <w:t>诱导受害人向骗子提供银行卡号、密码等个人信息。</w:t>
      </w:r>
      <w:r w:rsidR="00AF029D" w:rsidRPr="00AF029D">
        <w:rPr>
          <w:rFonts w:asciiTheme="minorEastAsia" w:eastAsiaTheme="minorEastAsia" w:hAnsiTheme="minorEastAsia" w:hint="eastAsia"/>
        </w:rPr>
        <w:t>最终犯罪分子</w:t>
      </w:r>
      <w:r w:rsidR="00AF029D" w:rsidRPr="00AF029D">
        <w:rPr>
          <w:rFonts w:asciiTheme="minorEastAsia" w:eastAsiaTheme="minorEastAsia" w:hAnsiTheme="minorEastAsia"/>
        </w:rPr>
        <w:t>利用受害人填写的</w:t>
      </w:r>
      <w:r w:rsidR="00AF029D" w:rsidRPr="00AF029D">
        <w:rPr>
          <w:rFonts w:asciiTheme="minorEastAsia" w:eastAsiaTheme="minorEastAsia" w:hAnsiTheme="minorEastAsia"/>
          <w:bCs/>
        </w:rPr>
        <w:t>个人信息及手机验证码</w:t>
      </w:r>
      <w:r w:rsidR="00AF029D" w:rsidRPr="00AF029D">
        <w:rPr>
          <w:rFonts w:asciiTheme="minorEastAsia" w:eastAsiaTheme="minorEastAsia" w:hAnsiTheme="minorEastAsia"/>
        </w:rPr>
        <w:t>，完成盗刷转账。</w:t>
      </w:r>
    </w:p>
    <w:p w:rsidR="00DD2EA9" w:rsidRPr="00EB28E5" w:rsidRDefault="00DD2EA9" w:rsidP="00AF029D">
      <w:pPr>
        <w:pStyle w:val="a5"/>
        <w:spacing w:beforeLines="100" w:before="312" w:beforeAutospacing="0" w:afterLines="100" w:after="312" w:afterAutospacing="0" w:line="360" w:lineRule="auto"/>
        <w:ind w:firstLineChars="200" w:firstLine="482"/>
        <w:rPr>
          <w:rFonts w:asciiTheme="minorEastAsia" w:eastAsiaTheme="minorEastAsia" w:hAnsiTheme="minorEastAsia"/>
          <w:b/>
        </w:rPr>
      </w:pPr>
      <w:r w:rsidRPr="00EB28E5">
        <w:rPr>
          <w:rFonts w:asciiTheme="minorEastAsia" w:eastAsiaTheme="minorEastAsia" w:hAnsiTheme="minorEastAsia" w:hint="eastAsia"/>
          <w:b/>
        </w:rPr>
        <w:t>【</w:t>
      </w:r>
      <w:r>
        <w:rPr>
          <w:rFonts w:asciiTheme="minorEastAsia" w:eastAsiaTheme="minorEastAsia" w:hAnsiTheme="minorEastAsia" w:hint="eastAsia"/>
          <w:b/>
        </w:rPr>
        <w:t>保卫处</w:t>
      </w:r>
      <w:r w:rsidRPr="00EB28E5">
        <w:rPr>
          <w:rFonts w:asciiTheme="minorEastAsia" w:eastAsiaTheme="minorEastAsia" w:hAnsiTheme="minorEastAsia" w:hint="eastAsia"/>
          <w:b/>
        </w:rPr>
        <w:t>提醒】</w:t>
      </w:r>
    </w:p>
    <w:p w:rsidR="00D72B03" w:rsidRPr="00D72B03" w:rsidRDefault="00237013" w:rsidP="00D72B0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年末将至，电信诈骗案件频繁发生，广大师生需要时刻提防电信诈骗，做到“六个一律，八个凡是”。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“六个一律”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1、只要一谈到银行卡，一律挂掉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2、只要一谈到中奖了一律挂掉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lastRenderedPageBreak/>
        <w:t>3、只要一谈到“电话转接任何执法机构”的，一律挂掉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4、所有短信，让我点击链接的，一律删掉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5、微信不认识的人发来的链接，一律不点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6、一提到“安全账户”的一律是诈骗</w:t>
      </w:r>
    </w:p>
    <w:p w:rsidR="00D72B0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“八个凡是”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1、凡是自称任何执法机构要求汇款的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2、凡是叫你汇款到“安全账户”的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3、凡是通知中奖、领奖要你先交钱的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4、凡是通知“家属”出事要先汇款的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5、凡是在电话中索要银行卡信息及验证码的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6、凡是让你开通网银接受检查的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7、凡是自称你的老板或者领导要求汇款的</w:t>
      </w:r>
    </w:p>
    <w:p w:rsidR="00237013" w:rsidRPr="00237013" w:rsidRDefault="00237013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37013">
        <w:rPr>
          <w:rFonts w:asciiTheme="minorEastAsia" w:hAnsiTheme="minorEastAsia" w:cs="宋体"/>
          <w:kern w:val="0"/>
          <w:sz w:val="24"/>
          <w:szCs w:val="24"/>
        </w:rPr>
        <w:t>8、凡是陌生网站要登记银行卡信息的</w:t>
      </w:r>
    </w:p>
    <w:p w:rsidR="006E5E00" w:rsidRPr="00237013" w:rsidRDefault="004F720D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一律</w:t>
      </w:r>
      <w:r w:rsidR="00237013" w:rsidRPr="00237013">
        <w:rPr>
          <w:rFonts w:asciiTheme="minorEastAsia" w:hAnsiTheme="minorEastAsia" w:cs="宋体" w:hint="eastAsia"/>
          <w:kern w:val="0"/>
          <w:sz w:val="24"/>
          <w:szCs w:val="24"/>
        </w:rPr>
        <w:t>不予理睬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6E5E00" w:rsidRPr="00237013" w:rsidRDefault="006E5E00" w:rsidP="00237013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:rsidR="006E5E00" w:rsidRDefault="006E5E00" w:rsidP="006E5E00">
      <w:pPr>
        <w:pStyle w:val="a5"/>
        <w:spacing w:before="0" w:beforeAutospacing="0" w:after="0" w:afterAutospacing="0" w:line="360" w:lineRule="auto"/>
        <w:ind w:firstLineChars="252" w:firstLine="605"/>
        <w:jc w:val="both"/>
        <w:rPr>
          <w:rFonts w:asciiTheme="minorEastAsia" w:eastAsiaTheme="minorEastAsia" w:hAnsiTheme="minorEastAsia"/>
        </w:rPr>
      </w:pPr>
    </w:p>
    <w:p w:rsidR="0065367F" w:rsidRPr="00DD2EA9" w:rsidRDefault="0065367F" w:rsidP="003573E4">
      <w:pPr>
        <w:pStyle w:val="a5"/>
        <w:spacing w:before="0" w:beforeAutospacing="0" w:after="0" w:afterAutospacing="0" w:line="360" w:lineRule="auto"/>
        <w:ind w:right="480" w:firstLineChars="252" w:firstLine="605"/>
        <w:jc w:val="right"/>
        <w:rPr>
          <w:rFonts w:asciiTheme="minorEastAsia" w:eastAsiaTheme="minorEastAsia" w:hAnsiTheme="minorEastAsia"/>
        </w:rPr>
      </w:pPr>
      <w:r w:rsidRPr="00DD2EA9">
        <w:rPr>
          <w:rFonts w:asciiTheme="minorEastAsia" w:eastAsiaTheme="minorEastAsia" w:hAnsiTheme="minorEastAsia" w:hint="eastAsia"/>
        </w:rPr>
        <w:t>保卫处</w:t>
      </w:r>
    </w:p>
    <w:p w:rsidR="0065367F" w:rsidRPr="00DD2EA9" w:rsidRDefault="0065367F" w:rsidP="006E5E00">
      <w:pPr>
        <w:pStyle w:val="a5"/>
        <w:spacing w:before="0" w:beforeAutospacing="0" w:after="0" w:afterAutospacing="0" w:line="360" w:lineRule="auto"/>
        <w:ind w:firstLineChars="252" w:firstLine="605"/>
        <w:jc w:val="right"/>
        <w:rPr>
          <w:rFonts w:asciiTheme="minorEastAsia" w:eastAsiaTheme="minorEastAsia" w:hAnsiTheme="minorEastAsia"/>
        </w:rPr>
      </w:pPr>
      <w:r w:rsidRPr="00DD2EA9">
        <w:rPr>
          <w:rFonts w:asciiTheme="minorEastAsia" w:eastAsiaTheme="minorEastAsia" w:hAnsiTheme="minorEastAsia"/>
        </w:rPr>
        <w:t>20</w:t>
      </w:r>
      <w:r w:rsidR="00AF029D">
        <w:rPr>
          <w:rFonts w:asciiTheme="minorEastAsia" w:eastAsiaTheme="minorEastAsia" w:hAnsiTheme="minorEastAsia"/>
        </w:rPr>
        <w:t>20</w:t>
      </w:r>
      <w:r w:rsidRPr="00DD2EA9">
        <w:rPr>
          <w:rFonts w:asciiTheme="minorEastAsia" w:eastAsiaTheme="minorEastAsia" w:hAnsiTheme="minorEastAsia"/>
        </w:rPr>
        <w:t>年</w:t>
      </w:r>
      <w:r w:rsidR="00AF029D">
        <w:rPr>
          <w:rFonts w:asciiTheme="minorEastAsia" w:eastAsiaTheme="minorEastAsia" w:hAnsiTheme="minorEastAsia"/>
        </w:rPr>
        <w:t>10</w:t>
      </w:r>
      <w:r w:rsidRPr="00DD2EA9">
        <w:rPr>
          <w:rFonts w:asciiTheme="minorEastAsia" w:eastAsiaTheme="minorEastAsia" w:hAnsiTheme="minorEastAsia"/>
        </w:rPr>
        <w:t>月</w:t>
      </w:r>
      <w:r w:rsidR="00AF029D">
        <w:rPr>
          <w:rFonts w:asciiTheme="minorEastAsia" w:eastAsiaTheme="minorEastAsia" w:hAnsiTheme="minorEastAsia"/>
        </w:rPr>
        <w:t>22</w:t>
      </w:r>
      <w:r w:rsidRPr="00DD2EA9">
        <w:rPr>
          <w:rFonts w:asciiTheme="minorEastAsia" w:eastAsiaTheme="minorEastAsia" w:hAnsiTheme="minorEastAsia"/>
        </w:rPr>
        <w:t>日</w:t>
      </w:r>
    </w:p>
    <w:sectPr w:rsidR="0065367F" w:rsidRPr="00DD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2B" w:rsidRDefault="00F8062B" w:rsidP="006C73D7">
      <w:r>
        <w:separator/>
      </w:r>
    </w:p>
  </w:endnote>
  <w:endnote w:type="continuationSeparator" w:id="0">
    <w:p w:rsidR="00F8062B" w:rsidRDefault="00F8062B" w:rsidP="006C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2B" w:rsidRDefault="00F8062B" w:rsidP="006C73D7">
      <w:r>
        <w:separator/>
      </w:r>
    </w:p>
  </w:footnote>
  <w:footnote w:type="continuationSeparator" w:id="0">
    <w:p w:rsidR="00F8062B" w:rsidRDefault="00F8062B" w:rsidP="006C7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7F"/>
    <w:rsid w:val="00027823"/>
    <w:rsid w:val="00237013"/>
    <w:rsid w:val="0033233D"/>
    <w:rsid w:val="003573E4"/>
    <w:rsid w:val="003A5D28"/>
    <w:rsid w:val="003D26AE"/>
    <w:rsid w:val="004D06FC"/>
    <w:rsid w:val="004F720D"/>
    <w:rsid w:val="00563C08"/>
    <w:rsid w:val="00563CF9"/>
    <w:rsid w:val="0059362F"/>
    <w:rsid w:val="005B30BA"/>
    <w:rsid w:val="005B476F"/>
    <w:rsid w:val="0065367F"/>
    <w:rsid w:val="00657375"/>
    <w:rsid w:val="006C73D7"/>
    <w:rsid w:val="006E5E00"/>
    <w:rsid w:val="0071066F"/>
    <w:rsid w:val="007240AF"/>
    <w:rsid w:val="007342A6"/>
    <w:rsid w:val="00736AD9"/>
    <w:rsid w:val="00757CCD"/>
    <w:rsid w:val="00813697"/>
    <w:rsid w:val="008502DA"/>
    <w:rsid w:val="008C61BB"/>
    <w:rsid w:val="009C54AE"/>
    <w:rsid w:val="009D5996"/>
    <w:rsid w:val="009F6805"/>
    <w:rsid w:val="00A01052"/>
    <w:rsid w:val="00AB79B5"/>
    <w:rsid w:val="00AF029D"/>
    <w:rsid w:val="00B310EA"/>
    <w:rsid w:val="00C46A51"/>
    <w:rsid w:val="00CE43C9"/>
    <w:rsid w:val="00D032AA"/>
    <w:rsid w:val="00D72B03"/>
    <w:rsid w:val="00D75363"/>
    <w:rsid w:val="00D84C69"/>
    <w:rsid w:val="00DD2EA9"/>
    <w:rsid w:val="00E9087A"/>
    <w:rsid w:val="00ED2597"/>
    <w:rsid w:val="00F77276"/>
    <w:rsid w:val="00F8062B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6C027-40BF-4E43-95F3-7FD94241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DD2EA9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36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5367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rsid w:val="00653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DD2EA9"/>
    <w:rPr>
      <w:rFonts w:ascii="Calibri Light" w:eastAsia="宋体" w:hAnsi="Calibri Light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C7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73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7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73D7"/>
    <w:rPr>
      <w:sz w:val="18"/>
      <w:szCs w:val="18"/>
    </w:rPr>
  </w:style>
  <w:style w:type="character" w:customStyle="1" w:styleId="bjh-p">
    <w:name w:val="bjh-p"/>
    <w:basedOn w:val="a0"/>
    <w:rsid w:val="00D72B03"/>
  </w:style>
  <w:style w:type="character" w:styleId="aa">
    <w:name w:val="Strong"/>
    <w:basedOn w:val="a0"/>
    <w:uiPriority w:val="22"/>
    <w:qFormat/>
    <w:rsid w:val="00237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高德君</dc:creator>
  <cp:keywords/>
  <dc:description/>
  <cp:lastModifiedBy>VINCENT GAO</cp:lastModifiedBy>
  <cp:revision>9</cp:revision>
  <dcterms:created xsi:type="dcterms:W3CDTF">2020-10-22T05:17:00Z</dcterms:created>
  <dcterms:modified xsi:type="dcterms:W3CDTF">2020-10-22T06:13:00Z</dcterms:modified>
</cp:coreProperties>
</file>