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45" w:rsidRPr="000F2245" w:rsidRDefault="00355DD1" w:rsidP="000F2245">
      <w:pPr>
        <w:pStyle w:val="2"/>
        <w:widowControl w:val="0"/>
        <w:spacing w:before="260" w:after="260" w:line="416" w:lineRule="auto"/>
        <w:jc w:val="center"/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</w:pP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每周一案</w:t>
      </w: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第</w:t>
      </w:r>
      <w:r w:rsidR="00DD3D6F">
        <w:rPr>
          <w:rFonts w:asciiTheme="majorHAnsi" w:eastAsiaTheme="majorEastAsia" w:hAnsiTheme="majorHAnsi" w:cstheme="majorBidi"/>
          <w:color w:val="auto"/>
          <w:kern w:val="2"/>
          <w:sz w:val="32"/>
          <w:szCs w:val="32"/>
          <w:shd w:val="clear" w:color="auto" w:fill="FFFFFF"/>
        </w:rPr>
        <w:t>301</w:t>
      </w:r>
      <w:r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期</w:t>
      </w:r>
      <w:r w:rsidR="00122F46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 xml:space="preserve">  </w:t>
      </w:r>
      <w:r w:rsidR="00DD3D6F">
        <w:rPr>
          <w:rFonts w:asciiTheme="majorHAnsi" w:eastAsiaTheme="majorEastAsia" w:hAnsiTheme="majorHAnsi" w:cstheme="majorBidi" w:hint="eastAsia"/>
          <w:color w:val="auto"/>
          <w:kern w:val="2"/>
          <w:sz w:val="32"/>
          <w:szCs w:val="32"/>
          <w:shd w:val="clear" w:color="auto" w:fill="FFFFFF"/>
        </w:rPr>
        <w:t>网络代购需谨慎</w:t>
      </w:r>
    </w:p>
    <w:p w:rsidR="00F45963" w:rsidRPr="00B934EA" w:rsidRDefault="00F45963" w:rsidP="00F45963">
      <w:pPr>
        <w:pStyle w:val="af5"/>
        <w:spacing w:before="0" w:beforeAutospacing="0" w:after="0" w:afterAutospacing="0" w:line="50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t>近期</w:t>
      </w:r>
      <w:r>
        <w:rPr>
          <w:rFonts w:asciiTheme="minorEastAsia" w:eastAsiaTheme="minorEastAsia" w:hAnsiTheme="minorEastAsia" w:cstheme="minorBidi" w:hint="eastAsia"/>
          <w:kern w:val="2"/>
        </w:rPr>
        <w:t>，</w:t>
      </w:r>
      <w:r>
        <w:rPr>
          <w:rFonts w:asciiTheme="minorEastAsia" w:eastAsiaTheme="minorEastAsia" w:hAnsiTheme="minorEastAsia" w:cstheme="minorBidi"/>
          <w:kern w:val="2"/>
        </w:rPr>
        <w:t>苹果新出手机</w:t>
      </w:r>
      <w:r>
        <w:rPr>
          <w:rFonts w:asciiTheme="minorEastAsia" w:eastAsiaTheme="minorEastAsia" w:hAnsiTheme="minorEastAsia" w:cstheme="minorBidi" w:hint="eastAsia"/>
          <w:kern w:val="2"/>
        </w:rPr>
        <w:t>iphone</w:t>
      </w:r>
      <w:r>
        <w:rPr>
          <w:rFonts w:asciiTheme="minorEastAsia" w:eastAsiaTheme="minorEastAsia" w:hAnsiTheme="minorEastAsia" w:cstheme="minorBidi"/>
          <w:kern w:val="2"/>
        </w:rPr>
        <w:t>12</w:t>
      </w:r>
      <w:r>
        <w:rPr>
          <w:rFonts w:asciiTheme="minorEastAsia" w:eastAsiaTheme="minorEastAsia" w:hAnsiTheme="minorEastAsia" w:cstheme="minorBidi" w:hint="eastAsia"/>
          <w:kern w:val="2"/>
        </w:rPr>
        <w:t>已经在国内上市。小李同学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听说从香港代购</w:t>
      </w:r>
      <w:r>
        <w:rPr>
          <w:rFonts w:asciiTheme="minorEastAsia" w:eastAsiaTheme="minorEastAsia" w:hAnsiTheme="minorEastAsia" w:cstheme="minorBidi" w:hint="eastAsia"/>
          <w:kern w:val="2"/>
        </w:rPr>
        <w:t>iphone</w:t>
      </w:r>
      <w:r>
        <w:rPr>
          <w:rFonts w:asciiTheme="minorEastAsia" w:eastAsiaTheme="minorEastAsia" w:hAnsiTheme="minorEastAsia" w:cstheme="minorBidi"/>
          <w:kern w:val="2"/>
        </w:rPr>
        <w:t>12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便宜，便在网上四处搜寻，在一</w:t>
      </w:r>
      <w:r>
        <w:rPr>
          <w:rFonts w:asciiTheme="minorEastAsia" w:eastAsiaTheme="minorEastAsia" w:hAnsiTheme="minorEastAsia" w:cstheme="minorBidi" w:hint="eastAsia"/>
          <w:kern w:val="2"/>
        </w:rPr>
        <w:t>个社交网络内找到了代购信息。该代购宣称，专业从事香港超低价代购，iphone</w:t>
      </w:r>
      <w:r>
        <w:rPr>
          <w:rFonts w:asciiTheme="minorEastAsia" w:eastAsiaTheme="minorEastAsia" w:hAnsiTheme="minorEastAsia" w:cstheme="minorBidi"/>
          <w:kern w:val="2"/>
        </w:rPr>
        <w:t>12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手机</w:t>
      </w:r>
      <w:r>
        <w:rPr>
          <w:rFonts w:asciiTheme="minorEastAsia" w:eastAsiaTheme="minorEastAsia" w:hAnsiTheme="minorEastAsia" w:cstheme="minorBidi" w:hint="eastAsia"/>
          <w:kern w:val="2"/>
        </w:rPr>
        <w:t>的售价仅为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市场价的</w:t>
      </w:r>
      <w:r>
        <w:rPr>
          <w:rFonts w:asciiTheme="minorEastAsia" w:eastAsiaTheme="minorEastAsia" w:hAnsiTheme="minorEastAsia" w:cstheme="minorBidi" w:hint="eastAsia"/>
          <w:kern w:val="2"/>
        </w:rPr>
        <w:t>七折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。</w:t>
      </w:r>
      <w:r>
        <w:rPr>
          <w:rFonts w:asciiTheme="minorEastAsia" w:eastAsiaTheme="minorEastAsia" w:hAnsiTheme="minorEastAsia" w:cstheme="minorBidi" w:hint="eastAsia"/>
          <w:kern w:val="2"/>
        </w:rPr>
        <w:t>小李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觉得挺不错，联系了这位卖家。</w:t>
      </w:r>
    </w:p>
    <w:p w:rsidR="00F45963" w:rsidRPr="00B934EA" w:rsidRDefault="00F45963" w:rsidP="00F45963">
      <w:pPr>
        <w:pStyle w:val="af5"/>
        <w:spacing w:before="0" w:beforeAutospacing="0" w:after="0" w:afterAutospacing="0" w:line="50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r w:rsidRPr="00B934EA">
        <w:rPr>
          <w:rFonts w:asciiTheme="minorEastAsia" w:eastAsiaTheme="minorEastAsia" w:hAnsiTheme="minorEastAsia" w:cstheme="minorBidi" w:hint="eastAsia"/>
          <w:kern w:val="2"/>
        </w:rPr>
        <w:t>交谈很顺利，在对方的要求下，</w:t>
      </w:r>
      <w:r>
        <w:rPr>
          <w:rFonts w:asciiTheme="minorEastAsia" w:eastAsiaTheme="minorEastAsia" w:hAnsiTheme="minorEastAsia" w:cstheme="minorBidi" w:hint="eastAsia"/>
          <w:kern w:val="2"/>
        </w:rPr>
        <w:t>小李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先往对方的在线支付平台账号里打了</w:t>
      </w:r>
      <w:r>
        <w:rPr>
          <w:rFonts w:asciiTheme="minorEastAsia" w:eastAsiaTheme="minorEastAsia" w:hAnsiTheme="minorEastAsia" w:cstheme="minorBidi"/>
          <w:kern w:val="2"/>
        </w:rPr>
        <w:t>3000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元，几日后，又按约定支付了</w:t>
      </w:r>
      <w:r>
        <w:rPr>
          <w:rFonts w:asciiTheme="minorEastAsia" w:eastAsiaTheme="minorEastAsia" w:hAnsiTheme="minorEastAsia" w:cstheme="minorBidi"/>
          <w:kern w:val="2"/>
        </w:rPr>
        <w:t>1000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元尾款。没过多久，对方告知手机已买到，并提供了一个物流网站和货运单号。就在</w:t>
      </w:r>
      <w:r>
        <w:rPr>
          <w:rFonts w:asciiTheme="minorEastAsia" w:eastAsiaTheme="minorEastAsia" w:hAnsiTheme="minorEastAsia" w:cstheme="minorBidi" w:hint="eastAsia"/>
          <w:kern w:val="2"/>
        </w:rPr>
        <w:t>小李同学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满怀期待地天天刷运单号时，物流网站上的信息突然变更，显示货物在过关时被查扣，需要缴纳一笔手续费。此时的</w:t>
      </w:r>
      <w:r>
        <w:rPr>
          <w:rFonts w:asciiTheme="minorEastAsia" w:eastAsiaTheme="minorEastAsia" w:hAnsiTheme="minorEastAsia" w:cstheme="minorBidi" w:hint="eastAsia"/>
          <w:kern w:val="2"/>
        </w:rPr>
        <w:t>小李同学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已经急火攻心，又支付了</w:t>
      </w:r>
      <w:r>
        <w:rPr>
          <w:rFonts w:asciiTheme="minorEastAsia" w:eastAsiaTheme="minorEastAsia" w:hAnsiTheme="minorEastAsia" w:cstheme="minorBidi"/>
          <w:kern w:val="2"/>
        </w:rPr>
        <w:t>2</w:t>
      </w:r>
      <w:r w:rsidRPr="00B934EA">
        <w:rPr>
          <w:rFonts w:asciiTheme="minorEastAsia" w:eastAsiaTheme="minorEastAsia" w:hAnsiTheme="minorEastAsia" w:cstheme="minorBidi"/>
          <w:kern w:val="2"/>
        </w:rPr>
        <w:t>000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元所谓的手续费。经朋友提醒，</w:t>
      </w:r>
      <w:r>
        <w:rPr>
          <w:rFonts w:asciiTheme="minorEastAsia" w:eastAsiaTheme="minorEastAsia" w:hAnsiTheme="minorEastAsia" w:cstheme="minorBidi" w:hint="eastAsia"/>
          <w:kern w:val="2"/>
        </w:rPr>
        <w:t>小李同学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才意识到受骗上当，她立即向公安机关报警。</w:t>
      </w:r>
    </w:p>
    <w:p w:rsidR="00DD3D6F" w:rsidRPr="0007144F" w:rsidRDefault="00DD3D6F" w:rsidP="00DD3D6F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07144F">
        <w:rPr>
          <w:rFonts w:hint="eastAsia"/>
          <w:b/>
        </w:rPr>
        <w:t>【案例分析】</w:t>
      </w:r>
    </w:p>
    <w:p w:rsidR="00DD3D6F" w:rsidRPr="00B934EA" w:rsidRDefault="00DD3D6F" w:rsidP="00DD3D6F">
      <w:pPr>
        <w:pStyle w:val="af5"/>
        <w:spacing w:before="0" w:beforeAutospacing="0" w:after="0" w:afterAutospacing="0" w:line="50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bookmarkStart w:id="0" w:name="机关代字"/>
      <w:r w:rsidRPr="00B934EA">
        <w:rPr>
          <w:rFonts w:asciiTheme="minorEastAsia" w:eastAsiaTheme="minorEastAsia" w:hAnsiTheme="minorEastAsia" w:cstheme="minorBidi" w:hint="eastAsia"/>
          <w:kern w:val="2"/>
        </w:rPr>
        <w:t>诈骗</w:t>
      </w:r>
      <w:r w:rsidR="00376395">
        <w:rPr>
          <w:rFonts w:asciiTheme="minorEastAsia" w:eastAsiaTheme="minorEastAsia" w:hAnsiTheme="minorEastAsia" w:cstheme="minorBidi" w:hint="eastAsia"/>
          <w:kern w:val="2"/>
        </w:rPr>
        <w:t>分子</w:t>
      </w:r>
      <w:r w:rsidRPr="00B934EA">
        <w:rPr>
          <w:rFonts w:asciiTheme="minorEastAsia" w:eastAsiaTheme="minorEastAsia" w:hAnsiTheme="minorEastAsia" w:cstheme="minorBidi" w:hint="eastAsia"/>
          <w:kern w:val="2"/>
        </w:rPr>
        <w:t>通过在一些知名的社区论坛、大型的电子商务网站发布虚假的商品销售信息，以所谓的 “超低价”、“走私货”、“免税货”、“违禁品”等噱头诱使好奇心重的消费者上当受骗，同时游说受骗者不要通过具有防窃功能的网上支付工具，而是让消费者直接将现金转账到指定银行账户。</w:t>
      </w:r>
      <w:r>
        <w:rPr>
          <w:rFonts w:asciiTheme="minorEastAsia" w:eastAsiaTheme="minorEastAsia" w:hAnsiTheme="minorEastAsia" w:cstheme="minorBidi" w:hint="eastAsia"/>
          <w:kern w:val="2"/>
        </w:rPr>
        <w:t>上述案例中，</w:t>
      </w:r>
      <w:r w:rsidR="00376395">
        <w:rPr>
          <w:rFonts w:asciiTheme="minorEastAsia" w:eastAsiaTheme="minorEastAsia" w:hAnsiTheme="minorEastAsia" w:cstheme="minorBidi" w:hint="eastAsia"/>
          <w:kern w:val="2"/>
        </w:rPr>
        <w:t>小李</w:t>
      </w:r>
      <w:r>
        <w:rPr>
          <w:rFonts w:asciiTheme="minorEastAsia" w:eastAsiaTheme="minorEastAsia" w:hAnsiTheme="minorEastAsia" w:cstheme="minorBidi" w:hint="eastAsia"/>
          <w:kern w:val="2"/>
        </w:rPr>
        <w:t>同学因超低价所吸引，后来又急于拿到手机而支付了所谓的手续费，最终落入了诈骗</w:t>
      </w:r>
      <w:r w:rsidR="00943844">
        <w:rPr>
          <w:rFonts w:asciiTheme="minorEastAsia" w:eastAsiaTheme="minorEastAsia" w:hAnsiTheme="minorEastAsia" w:cstheme="minorBidi" w:hint="eastAsia"/>
          <w:kern w:val="2"/>
        </w:rPr>
        <w:t>分子</w:t>
      </w:r>
      <w:r>
        <w:rPr>
          <w:rFonts w:asciiTheme="minorEastAsia" w:eastAsiaTheme="minorEastAsia" w:hAnsiTheme="minorEastAsia" w:cstheme="minorBidi" w:hint="eastAsia"/>
          <w:kern w:val="2"/>
        </w:rPr>
        <w:t>的圈套。</w:t>
      </w:r>
    </w:p>
    <w:p w:rsidR="00DD3D6F" w:rsidRPr="00B934EA" w:rsidRDefault="00DD3D6F" w:rsidP="00DD3D6F">
      <w:pPr>
        <w:pStyle w:val="af5"/>
        <w:spacing w:before="0" w:beforeAutospacing="0" w:after="0" w:afterAutospacing="0" w:line="50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r w:rsidRPr="00A80142">
        <w:rPr>
          <w:rFonts w:asciiTheme="minorEastAsia" w:eastAsiaTheme="minorEastAsia" w:hAnsiTheme="minorEastAsia" w:cstheme="minorBidi" w:hint="eastAsia"/>
          <w:kern w:val="2"/>
        </w:rPr>
        <w:t>目前很多代购操作并不合法</w:t>
      </w:r>
      <w:r w:rsidR="00943844">
        <w:rPr>
          <w:rFonts w:asciiTheme="minorEastAsia" w:eastAsiaTheme="minorEastAsia" w:hAnsiTheme="minorEastAsia" w:cstheme="minorBidi" w:hint="eastAsia"/>
          <w:kern w:val="2"/>
        </w:rPr>
        <w:t>。</w:t>
      </w:r>
      <w:r w:rsidRPr="00A80142">
        <w:rPr>
          <w:rFonts w:asciiTheme="minorEastAsia" w:eastAsiaTheme="minorEastAsia" w:hAnsiTheme="minorEastAsia" w:cstheme="minorBidi" w:hint="eastAsia"/>
          <w:kern w:val="2"/>
        </w:rPr>
        <w:t>海外代购</w:t>
      </w:r>
      <w:r w:rsidR="00943844">
        <w:rPr>
          <w:rFonts w:asciiTheme="minorEastAsia" w:eastAsiaTheme="minorEastAsia" w:hAnsiTheme="minorEastAsia" w:cstheme="minorBidi" w:hint="eastAsia"/>
          <w:kern w:val="2"/>
        </w:rPr>
        <w:t>一般是指</w:t>
      </w:r>
      <w:r w:rsidRPr="00A80142">
        <w:rPr>
          <w:rFonts w:asciiTheme="minorEastAsia" w:eastAsiaTheme="minorEastAsia" w:hAnsiTheme="minorEastAsia" w:cstheme="minorBidi" w:hint="eastAsia"/>
          <w:kern w:val="2"/>
        </w:rPr>
        <w:t>卖家</w:t>
      </w:r>
      <w:bookmarkStart w:id="1" w:name="_GoBack"/>
      <w:bookmarkEnd w:id="1"/>
      <w:r w:rsidRPr="00A80142">
        <w:rPr>
          <w:rFonts w:asciiTheme="minorEastAsia" w:eastAsiaTheme="minorEastAsia" w:hAnsiTheme="minorEastAsia" w:cstheme="minorBidi" w:hint="eastAsia"/>
          <w:kern w:val="2"/>
        </w:rPr>
        <w:t>通过各种关系在海外先采购畅销品，然后运送或邮递回国，并把商品信息挂到网上销售。</w:t>
      </w:r>
      <w:r>
        <w:rPr>
          <w:rFonts w:asciiTheme="minorEastAsia" w:eastAsiaTheme="minorEastAsia" w:hAnsiTheme="minorEastAsia" w:cstheme="minorBidi" w:hint="eastAsia"/>
          <w:kern w:val="2"/>
        </w:rPr>
        <w:t>由于</w:t>
      </w:r>
      <w:r w:rsidRPr="00A80142">
        <w:rPr>
          <w:rFonts w:asciiTheme="minorEastAsia" w:eastAsiaTheme="minorEastAsia" w:hAnsiTheme="minorEastAsia" w:cstheme="minorBidi" w:hint="eastAsia"/>
          <w:kern w:val="2"/>
        </w:rPr>
        <w:t>网上交易准入门槛低，缺乏严格的审批程序，更多的是建立在双方自觉守信的基础上，其中的不可控因素太多，对消费者来说缺乏保证。如果</w:t>
      </w:r>
      <w:r>
        <w:rPr>
          <w:rFonts w:asciiTheme="minorEastAsia" w:eastAsiaTheme="minorEastAsia" w:hAnsiTheme="minorEastAsia" w:cstheme="minorBidi" w:hint="eastAsia"/>
          <w:kern w:val="2"/>
        </w:rPr>
        <w:t>双方在交易过程中产生</w:t>
      </w:r>
      <w:r w:rsidRPr="00A80142">
        <w:rPr>
          <w:rFonts w:asciiTheme="minorEastAsia" w:eastAsiaTheme="minorEastAsia" w:hAnsiTheme="minorEastAsia" w:cstheme="minorBidi" w:hint="eastAsia"/>
          <w:kern w:val="2"/>
        </w:rPr>
        <w:t>纠纷，消费者</w:t>
      </w:r>
      <w:r>
        <w:rPr>
          <w:rFonts w:asciiTheme="minorEastAsia" w:eastAsiaTheme="minorEastAsia" w:hAnsiTheme="minorEastAsia" w:cstheme="minorBidi" w:hint="eastAsia"/>
          <w:kern w:val="2"/>
        </w:rPr>
        <w:t>因</w:t>
      </w:r>
      <w:r w:rsidRPr="00A80142">
        <w:rPr>
          <w:rFonts w:asciiTheme="minorEastAsia" w:eastAsiaTheme="minorEastAsia" w:hAnsiTheme="minorEastAsia" w:cstheme="minorBidi" w:hint="eastAsia"/>
          <w:kern w:val="2"/>
        </w:rPr>
        <w:t>证据搜集</w:t>
      </w:r>
      <w:r>
        <w:rPr>
          <w:rFonts w:asciiTheme="minorEastAsia" w:eastAsiaTheme="minorEastAsia" w:hAnsiTheme="minorEastAsia" w:cstheme="minorBidi" w:hint="eastAsia"/>
          <w:kern w:val="2"/>
        </w:rPr>
        <w:t>难度较大，维权十分困难</w:t>
      </w:r>
      <w:r w:rsidRPr="00A80142">
        <w:rPr>
          <w:rFonts w:asciiTheme="minorEastAsia" w:eastAsiaTheme="minorEastAsia" w:hAnsiTheme="minorEastAsia" w:cstheme="minorBidi" w:hint="eastAsia"/>
          <w:kern w:val="2"/>
        </w:rPr>
        <w:t>。</w:t>
      </w:r>
    </w:p>
    <w:bookmarkEnd w:id="0"/>
    <w:p w:rsidR="00DD3D6F" w:rsidRDefault="00DD3D6F" w:rsidP="00DD3D6F">
      <w:pPr>
        <w:pStyle w:val="af5"/>
        <w:spacing w:beforeLines="100" w:before="312" w:beforeAutospacing="0" w:afterLines="100" w:after="312" w:afterAutospacing="0" w:line="360" w:lineRule="auto"/>
        <w:ind w:firstLineChars="200" w:firstLine="482"/>
        <w:rPr>
          <w:b/>
        </w:rPr>
      </w:pPr>
      <w:r w:rsidRPr="00856B6C">
        <w:rPr>
          <w:rFonts w:hint="eastAsia"/>
          <w:b/>
        </w:rPr>
        <w:t>【保卫处提醒】</w:t>
      </w:r>
    </w:p>
    <w:p w:rsidR="00DD3D6F" w:rsidRPr="002B0AFA" w:rsidRDefault="00F45963" w:rsidP="00DD3D6F">
      <w:pPr>
        <w:pStyle w:val="af5"/>
        <w:spacing w:before="0" w:beforeAutospacing="0" w:after="0" w:afterAutospacing="0" w:line="54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lastRenderedPageBreak/>
        <w:t>网络</w:t>
      </w:r>
      <w:r w:rsidR="00DD3D6F" w:rsidRPr="002B0AFA">
        <w:rPr>
          <w:rFonts w:asciiTheme="minorEastAsia" w:eastAsiaTheme="minorEastAsia" w:hAnsiTheme="minorEastAsia" w:cstheme="minorBidi" w:hint="eastAsia"/>
          <w:kern w:val="2"/>
        </w:rPr>
        <w:t>代购如今已成为众多</w:t>
      </w:r>
      <w:r w:rsidR="00DD3D6F">
        <w:rPr>
          <w:rFonts w:asciiTheme="minorEastAsia" w:eastAsiaTheme="minorEastAsia" w:hAnsiTheme="minorEastAsia" w:cstheme="minorBidi" w:hint="eastAsia"/>
          <w:kern w:val="2"/>
        </w:rPr>
        <w:t>消费者</w:t>
      </w:r>
      <w:r w:rsidR="00DD3D6F" w:rsidRPr="002B0AFA">
        <w:rPr>
          <w:rFonts w:asciiTheme="minorEastAsia" w:eastAsiaTheme="minorEastAsia" w:hAnsiTheme="minorEastAsia" w:cstheme="minorBidi" w:hint="eastAsia"/>
          <w:kern w:val="2"/>
        </w:rPr>
        <w:t>的购物方式，而骗子们自然不会放过这个“捞钱”的大好时机。</w:t>
      </w:r>
      <w:r w:rsidR="00DD3D6F">
        <w:rPr>
          <w:rFonts w:asciiTheme="minorEastAsia" w:eastAsiaTheme="minorEastAsia" w:hAnsiTheme="minorEastAsia" w:cstheme="minorBidi" w:hint="eastAsia"/>
          <w:kern w:val="2"/>
        </w:rPr>
        <w:t>保卫处在此特别</w:t>
      </w:r>
      <w:r w:rsidR="00DD3D6F" w:rsidRPr="002B0AFA">
        <w:rPr>
          <w:rFonts w:asciiTheme="minorEastAsia" w:eastAsiaTheme="minorEastAsia" w:hAnsiTheme="minorEastAsia" w:cstheme="minorBidi" w:hint="eastAsia"/>
          <w:kern w:val="2"/>
        </w:rPr>
        <w:t>提醒：</w:t>
      </w:r>
    </w:p>
    <w:p w:rsidR="00DD3D6F" w:rsidRPr="002B0AFA" w:rsidRDefault="00DD3D6F" w:rsidP="00DD3D6F">
      <w:pPr>
        <w:pStyle w:val="af5"/>
        <w:spacing w:before="0" w:beforeAutospacing="0" w:after="0" w:afterAutospacing="0" w:line="54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1、</w:t>
      </w:r>
      <w:r w:rsidRPr="002B0AFA">
        <w:rPr>
          <w:rFonts w:asciiTheme="minorEastAsia" w:eastAsiaTheme="minorEastAsia" w:hAnsiTheme="minorEastAsia" w:cstheme="minorBidi" w:hint="eastAsia"/>
          <w:kern w:val="2"/>
        </w:rPr>
        <w:t>不要轻信异常优惠的商品信息，虽然网络上的东西比较便宜，但也不会大幅度降价，超低价商品往往有风险。</w:t>
      </w:r>
    </w:p>
    <w:p w:rsidR="00DD3D6F" w:rsidRPr="002B0AFA" w:rsidRDefault="00DD3D6F" w:rsidP="00DD3D6F">
      <w:pPr>
        <w:pStyle w:val="af5"/>
        <w:spacing w:before="0" w:beforeAutospacing="0" w:after="0" w:afterAutospacing="0" w:line="540" w:lineRule="exact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t>2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Pr="002B0AFA">
        <w:rPr>
          <w:rFonts w:asciiTheme="minorEastAsia" w:eastAsiaTheme="minorEastAsia" w:hAnsiTheme="minorEastAsia" w:cstheme="minorBidi" w:hint="eastAsia"/>
          <w:kern w:val="2"/>
        </w:rPr>
        <w:t>切勿在支付宝内存储大数额现金，以防骗子利用钓鱼网站窃取。</w:t>
      </w:r>
    </w:p>
    <w:p w:rsidR="00DD3D6F" w:rsidRPr="002B0AFA" w:rsidRDefault="00DD3D6F" w:rsidP="00DD3D6F">
      <w:pPr>
        <w:pStyle w:val="af5"/>
        <w:spacing w:before="0" w:beforeAutospacing="0" w:after="0" w:afterAutospacing="0" w:line="54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3、</w:t>
      </w:r>
      <w:r w:rsidRPr="002B0AFA">
        <w:rPr>
          <w:rFonts w:asciiTheme="minorEastAsia" w:eastAsiaTheme="minorEastAsia" w:hAnsiTheme="minorEastAsia" w:cstheme="minorBidi" w:hint="eastAsia"/>
          <w:kern w:val="2"/>
        </w:rPr>
        <w:t>网购交易失败时，应拨打官网客服电话咨询，不接收可疑文件，不点击不明链接，更不外泄手机验证码。</w:t>
      </w:r>
    </w:p>
    <w:p w:rsidR="000F2245" w:rsidRPr="000F2245" w:rsidRDefault="00DD3D6F" w:rsidP="00DD3D6F">
      <w:pPr>
        <w:pStyle w:val="af5"/>
        <w:spacing w:before="0" w:beforeAutospacing="0" w:after="0" w:afterAutospacing="0" w:line="540" w:lineRule="exact"/>
        <w:ind w:firstLineChars="202" w:firstLine="485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/>
          <w:kern w:val="2"/>
        </w:rPr>
        <w:t>4</w:t>
      </w:r>
      <w:r>
        <w:rPr>
          <w:rFonts w:asciiTheme="minorEastAsia" w:eastAsiaTheme="minorEastAsia" w:hAnsiTheme="minorEastAsia" w:cstheme="minorBidi" w:hint="eastAsia"/>
          <w:kern w:val="2"/>
        </w:rPr>
        <w:t>、</w:t>
      </w:r>
      <w:r w:rsidRPr="002B0AFA">
        <w:rPr>
          <w:rFonts w:asciiTheme="minorEastAsia" w:eastAsiaTheme="minorEastAsia" w:hAnsiTheme="minorEastAsia" w:cstheme="minorBidi" w:hint="eastAsia"/>
          <w:kern w:val="2"/>
        </w:rPr>
        <w:t>网络骗子不仅利用钓鱼网站进行诈骗，还会利用正规购物网站网址外链接等方式进行诈骗。消费者千万不要抱有在正规购物网站就不会遇到骗子的盲目信心，要时刻提高警惕，关注交易细节，防止受骗。</w:t>
      </w:r>
    </w:p>
    <w:sectPr w:rsidR="000F2245" w:rsidRPr="000F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60" w:rsidRDefault="00A80160" w:rsidP="00360AE0">
      <w:pPr>
        <w:spacing w:after="0" w:line="240" w:lineRule="auto"/>
      </w:pPr>
      <w:r>
        <w:separator/>
      </w:r>
    </w:p>
  </w:endnote>
  <w:endnote w:type="continuationSeparator" w:id="0">
    <w:p w:rsidR="00A80160" w:rsidRDefault="00A80160" w:rsidP="0036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60" w:rsidRDefault="00A80160" w:rsidP="00360AE0">
      <w:pPr>
        <w:spacing w:after="0" w:line="240" w:lineRule="auto"/>
      </w:pPr>
      <w:r>
        <w:separator/>
      </w:r>
    </w:p>
  </w:footnote>
  <w:footnote w:type="continuationSeparator" w:id="0">
    <w:p w:rsidR="00A80160" w:rsidRDefault="00A80160" w:rsidP="0036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5"/>
    <w:rsid w:val="00005E0A"/>
    <w:rsid w:val="000B14E4"/>
    <w:rsid w:val="000F2245"/>
    <w:rsid w:val="001178FD"/>
    <w:rsid w:val="00122F46"/>
    <w:rsid w:val="00182518"/>
    <w:rsid w:val="002349D8"/>
    <w:rsid w:val="002E47F4"/>
    <w:rsid w:val="00355DD1"/>
    <w:rsid w:val="00360AE0"/>
    <w:rsid w:val="00376395"/>
    <w:rsid w:val="003E27A3"/>
    <w:rsid w:val="004A4776"/>
    <w:rsid w:val="004A5114"/>
    <w:rsid w:val="004E6CFA"/>
    <w:rsid w:val="005B658D"/>
    <w:rsid w:val="006253F1"/>
    <w:rsid w:val="006355F4"/>
    <w:rsid w:val="006B2B6E"/>
    <w:rsid w:val="006D3214"/>
    <w:rsid w:val="007A2B68"/>
    <w:rsid w:val="007C136B"/>
    <w:rsid w:val="007E01BD"/>
    <w:rsid w:val="00874300"/>
    <w:rsid w:val="00943844"/>
    <w:rsid w:val="00973D2F"/>
    <w:rsid w:val="009A4C2B"/>
    <w:rsid w:val="009F6A5E"/>
    <w:rsid w:val="00A003A2"/>
    <w:rsid w:val="00A3726C"/>
    <w:rsid w:val="00A80160"/>
    <w:rsid w:val="00AB62F2"/>
    <w:rsid w:val="00AD796A"/>
    <w:rsid w:val="00B4313D"/>
    <w:rsid w:val="00D156A9"/>
    <w:rsid w:val="00DD3D6F"/>
    <w:rsid w:val="00E12541"/>
    <w:rsid w:val="00E6023B"/>
    <w:rsid w:val="00F45963"/>
    <w:rsid w:val="00F73A04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EAA55-1FC3-4EE9-AADC-57A4687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2B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A4C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zh-CN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A4C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zh-CN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zh-CN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zh-CN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zh-CN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eastAsia="zh-CN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2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9A4C2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9A4C2B"/>
    <w:rPr>
      <w:rFonts w:ascii="Cambria" w:hAnsi="Cambria"/>
      <w:b/>
      <w:bCs/>
      <w:color w:val="4F81BD"/>
    </w:rPr>
  </w:style>
  <w:style w:type="character" w:customStyle="1" w:styleId="40">
    <w:name w:val="标题 4 字符"/>
    <w:basedOn w:val="a0"/>
    <w:link w:val="4"/>
    <w:uiPriority w:val="9"/>
    <w:semiHidden/>
    <w:rsid w:val="009A4C2B"/>
    <w:rPr>
      <w:rFonts w:ascii="Cambria" w:hAnsi="Cambria"/>
      <w:b/>
      <w:bCs/>
      <w:i/>
      <w:iCs/>
      <w:color w:val="4F81BD"/>
    </w:rPr>
  </w:style>
  <w:style w:type="character" w:customStyle="1" w:styleId="50">
    <w:name w:val="标题 5 字符"/>
    <w:basedOn w:val="a0"/>
    <w:link w:val="5"/>
    <w:uiPriority w:val="9"/>
    <w:semiHidden/>
    <w:rsid w:val="009A4C2B"/>
    <w:rPr>
      <w:rFonts w:ascii="Cambria" w:hAnsi="Cambria"/>
      <w:color w:val="243F60"/>
    </w:rPr>
  </w:style>
  <w:style w:type="character" w:customStyle="1" w:styleId="60">
    <w:name w:val="标题 6 字符"/>
    <w:basedOn w:val="a0"/>
    <w:link w:val="6"/>
    <w:uiPriority w:val="9"/>
    <w:semiHidden/>
    <w:rsid w:val="009A4C2B"/>
    <w:rPr>
      <w:rFonts w:ascii="Cambria" w:hAnsi="Cambria"/>
      <w:i/>
      <w:iCs/>
      <w:color w:val="243F60"/>
    </w:rPr>
  </w:style>
  <w:style w:type="character" w:customStyle="1" w:styleId="70">
    <w:name w:val="标题 7 字符"/>
    <w:basedOn w:val="a0"/>
    <w:link w:val="7"/>
    <w:uiPriority w:val="9"/>
    <w:semiHidden/>
    <w:rsid w:val="009A4C2B"/>
    <w:rPr>
      <w:rFonts w:ascii="Cambria" w:hAnsi="Cambria"/>
      <w:i/>
      <w:iCs/>
      <w:color w:val="404040"/>
    </w:rPr>
  </w:style>
  <w:style w:type="character" w:customStyle="1" w:styleId="80">
    <w:name w:val="标题 8 字符"/>
    <w:basedOn w:val="a0"/>
    <w:link w:val="8"/>
    <w:uiPriority w:val="9"/>
    <w:semiHidden/>
    <w:rsid w:val="009A4C2B"/>
    <w:rPr>
      <w:rFonts w:ascii="Cambria" w:hAnsi="Cambria"/>
      <w:color w:val="4F81BD"/>
    </w:rPr>
  </w:style>
  <w:style w:type="character" w:customStyle="1" w:styleId="90">
    <w:name w:val="标题 9 字符"/>
    <w:basedOn w:val="a0"/>
    <w:link w:val="9"/>
    <w:uiPriority w:val="9"/>
    <w:semiHidden/>
    <w:rsid w:val="009A4C2B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9A4C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zh-CN" w:bidi="ar-SA"/>
    </w:rPr>
  </w:style>
  <w:style w:type="character" w:customStyle="1" w:styleId="a5">
    <w:name w:val="标题 字符"/>
    <w:basedOn w:val="a0"/>
    <w:link w:val="a4"/>
    <w:uiPriority w:val="10"/>
    <w:rsid w:val="009A4C2B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4C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zh-CN" w:bidi="ar-SA"/>
    </w:rPr>
  </w:style>
  <w:style w:type="character" w:customStyle="1" w:styleId="a7">
    <w:name w:val="副标题 字符"/>
    <w:basedOn w:val="a0"/>
    <w:link w:val="a6"/>
    <w:uiPriority w:val="11"/>
    <w:rsid w:val="009A4C2B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4C2B"/>
    <w:rPr>
      <w:b/>
      <w:bCs/>
    </w:rPr>
  </w:style>
  <w:style w:type="character" w:styleId="a9">
    <w:name w:val="Emphasis"/>
    <w:basedOn w:val="a0"/>
    <w:uiPriority w:val="20"/>
    <w:qFormat/>
    <w:rsid w:val="009A4C2B"/>
    <w:rPr>
      <w:i/>
      <w:iCs/>
    </w:rPr>
  </w:style>
  <w:style w:type="paragraph" w:styleId="aa">
    <w:name w:val="No Spacing"/>
    <w:uiPriority w:val="1"/>
    <w:qFormat/>
    <w:rsid w:val="009A4C2B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9A4C2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A4C2B"/>
    <w:rPr>
      <w:i/>
      <w:iCs/>
      <w:color w:val="000000"/>
      <w:sz w:val="20"/>
      <w:szCs w:val="20"/>
      <w:lang w:eastAsia="zh-CN" w:bidi="ar-SA"/>
    </w:rPr>
  </w:style>
  <w:style w:type="character" w:customStyle="1" w:styleId="ad">
    <w:name w:val="引用 字符"/>
    <w:basedOn w:val="a0"/>
    <w:link w:val="ac"/>
    <w:uiPriority w:val="29"/>
    <w:rsid w:val="009A4C2B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9A4C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zh-CN" w:bidi="ar-SA"/>
    </w:rPr>
  </w:style>
  <w:style w:type="character" w:customStyle="1" w:styleId="af">
    <w:name w:val="明显引用 字符"/>
    <w:basedOn w:val="a0"/>
    <w:link w:val="ae"/>
    <w:uiPriority w:val="30"/>
    <w:rsid w:val="009A4C2B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9A4C2B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9A4C2B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9A4C2B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9A4C2B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9A4C2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A4C2B"/>
    <w:pPr>
      <w:outlineLvl w:val="9"/>
    </w:pPr>
    <w:rPr>
      <w:lang w:eastAsia="en-US" w:bidi="en-US"/>
    </w:rPr>
  </w:style>
  <w:style w:type="paragraph" w:styleId="af5">
    <w:name w:val="Normal (Web)"/>
    <w:basedOn w:val="a"/>
    <w:uiPriority w:val="99"/>
    <w:rsid w:val="000F2245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character" w:customStyle="1" w:styleId="apple-converted-space">
    <w:name w:val="apple-converted-space"/>
    <w:basedOn w:val="a0"/>
    <w:rsid w:val="00E6023B"/>
  </w:style>
  <w:style w:type="paragraph" w:styleId="af6">
    <w:name w:val="header"/>
    <w:basedOn w:val="a"/>
    <w:link w:val="af7"/>
    <w:uiPriority w:val="99"/>
    <w:unhideWhenUsed/>
    <w:rsid w:val="00360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360AE0"/>
    <w:rPr>
      <w:sz w:val="18"/>
      <w:szCs w:val="18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360A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360AE0"/>
    <w:rPr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高德君</dc:creator>
  <cp:keywords/>
  <dc:description/>
  <cp:lastModifiedBy>VINCENT GAO</cp:lastModifiedBy>
  <cp:revision>26</cp:revision>
  <dcterms:created xsi:type="dcterms:W3CDTF">2017-09-21T00:33:00Z</dcterms:created>
  <dcterms:modified xsi:type="dcterms:W3CDTF">2020-10-29T05:37:00Z</dcterms:modified>
</cp:coreProperties>
</file>