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FFDA" w14:textId="0728EABD" w:rsidR="00D17D43" w:rsidRPr="00D17D43" w:rsidRDefault="00D17D43" w:rsidP="00D17D43">
      <w:pPr>
        <w:pStyle w:val="4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每周一案 第</w:t>
      </w:r>
      <w:r w:rsidR="009F1FC3">
        <w:rPr>
          <w:rFonts w:ascii="宋体" w:eastAsia="宋体" w:hAnsi="宋体"/>
        </w:rPr>
        <w:t>3</w:t>
      </w:r>
      <w:r w:rsidR="00CD787E">
        <w:rPr>
          <w:rFonts w:ascii="宋体" w:eastAsia="宋体" w:hAnsi="宋体"/>
        </w:rPr>
        <w:t>30</w:t>
      </w:r>
      <w:r>
        <w:rPr>
          <w:rFonts w:ascii="宋体" w:eastAsia="宋体" w:hAnsi="宋体" w:hint="eastAsia"/>
        </w:rPr>
        <w:t>期</w:t>
      </w:r>
      <w:r w:rsidR="009F1FC3">
        <w:rPr>
          <w:rFonts w:ascii="宋体" w:eastAsia="宋体" w:hAnsi="宋体" w:hint="eastAsia"/>
        </w:rPr>
        <w:t xml:space="preserve"> </w:t>
      </w:r>
      <w:r w:rsidR="00FB20D3">
        <w:rPr>
          <w:rFonts w:ascii="宋体" w:eastAsia="宋体" w:hAnsi="宋体" w:hint="eastAsia"/>
        </w:rPr>
        <w:t>警惕</w:t>
      </w:r>
      <w:r w:rsidR="004C18F9">
        <w:rPr>
          <w:rFonts w:ascii="宋体" w:eastAsia="宋体" w:hAnsi="宋体" w:hint="eastAsia"/>
        </w:rPr>
        <w:t>冒充好友</w:t>
      </w:r>
      <w:r w:rsidR="009C5113">
        <w:rPr>
          <w:rFonts w:ascii="宋体" w:eastAsia="宋体" w:hAnsi="宋体" w:hint="eastAsia"/>
        </w:rPr>
        <w:t>诈骗</w:t>
      </w:r>
    </w:p>
    <w:p w14:paraId="72B196B6" w14:textId="15CAFA0F" w:rsidR="00941533" w:rsidRPr="00941533" w:rsidRDefault="00941533" w:rsidP="00941533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开学初，某高校黄同学</w:t>
      </w:r>
      <w:r w:rsidRPr="00941533">
        <w:rPr>
          <w:rFonts w:hint="eastAsia"/>
        </w:rPr>
        <w:t>在微博收到</w:t>
      </w:r>
      <w:r>
        <w:rPr>
          <w:rFonts w:hint="eastAsia"/>
        </w:rPr>
        <w:t>一女</w:t>
      </w:r>
      <w:r w:rsidRPr="00941533">
        <w:rPr>
          <w:rFonts w:hint="eastAsia"/>
        </w:rPr>
        <w:t>同学的信息，称其在国外转机，由于网络原因无法登陆网站或者APP软件购买机票，让其通过二维码添加“东方航空”刘经理，先代付4万元的机票费。对方在微博上发送了已经向其转账的截图，并表示国外转账会延时。</w:t>
      </w:r>
      <w:r>
        <w:rPr>
          <w:rFonts w:hint="eastAsia"/>
        </w:rPr>
        <w:t>黄同学</w:t>
      </w:r>
      <w:r w:rsidRPr="00941533">
        <w:rPr>
          <w:rFonts w:hint="eastAsia"/>
        </w:rPr>
        <w:t>相信对方的话，给对方账户进行转账，结果被骗。</w:t>
      </w:r>
    </w:p>
    <w:p w14:paraId="072AF852" w14:textId="70FE9BF2" w:rsidR="00D17D43" w:rsidRPr="00D17D43" w:rsidRDefault="00D17D43" w:rsidP="003E3B53">
      <w:pPr>
        <w:pStyle w:val="a3"/>
        <w:spacing w:beforeLines="100" w:before="312" w:beforeAutospacing="0" w:afterLines="100" w:after="312" w:afterAutospacing="0" w:line="480" w:lineRule="exact"/>
        <w:ind w:firstLineChars="200" w:firstLine="482"/>
        <w:rPr>
          <w:b/>
        </w:rPr>
      </w:pPr>
      <w:r w:rsidRPr="00D17D43">
        <w:rPr>
          <w:rFonts w:hint="eastAsia"/>
          <w:b/>
        </w:rPr>
        <w:t>【案例分析】</w:t>
      </w:r>
    </w:p>
    <w:p w14:paraId="1685168B" w14:textId="1F9AD57F" w:rsidR="008D5F49" w:rsidRDefault="008D5F49" w:rsidP="008D5F49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本案例中</w:t>
      </w:r>
      <w:r w:rsidR="00062AAB">
        <w:rPr>
          <w:rFonts w:hint="eastAsia"/>
        </w:rPr>
        <w:t>的黄同学</w:t>
      </w:r>
      <w:r>
        <w:rPr>
          <w:rFonts w:hint="eastAsia"/>
        </w:rPr>
        <w:t>，因为轻信了诈骗分子的转账截图，没有打电话联系对方核实情况，</w:t>
      </w:r>
      <w:r w:rsidR="00062AAB">
        <w:rPr>
          <w:rFonts w:hint="eastAsia"/>
        </w:rPr>
        <w:t>轻易相信对方所谓的转账截图，</w:t>
      </w:r>
      <w:r>
        <w:rPr>
          <w:rFonts w:hint="eastAsia"/>
        </w:rPr>
        <w:t>最终导致被骗。此类冒充好友</w:t>
      </w:r>
      <w:r w:rsidRPr="008D5F49">
        <w:t>诈骗迷惑性最强，</w:t>
      </w:r>
      <w:r w:rsidR="00594841">
        <w:rPr>
          <w:rFonts w:hint="eastAsia"/>
        </w:rPr>
        <w:t>并且</w:t>
      </w:r>
      <w:r w:rsidR="00EE3178">
        <w:rPr>
          <w:rFonts w:hint="eastAsia"/>
        </w:rPr>
        <w:t>诈骗分子对</w:t>
      </w:r>
      <w:r w:rsidR="00594841">
        <w:rPr>
          <w:rFonts w:hint="eastAsia"/>
        </w:rPr>
        <w:t>诈骗对象的信息</w:t>
      </w:r>
      <w:r w:rsidR="00EE3178">
        <w:rPr>
          <w:rFonts w:hint="eastAsia"/>
        </w:rPr>
        <w:t>进行了了解</w:t>
      </w:r>
      <w:r w:rsidR="00594841">
        <w:rPr>
          <w:rFonts w:hint="eastAsia"/>
        </w:rPr>
        <w:t>，</w:t>
      </w:r>
      <w:r w:rsidR="00EE3178">
        <w:rPr>
          <w:rFonts w:hint="eastAsia"/>
        </w:rPr>
        <w:t>实施精准打击。</w:t>
      </w:r>
      <w:r w:rsidR="00594841">
        <w:rPr>
          <w:rFonts w:hint="eastAsia"/>
        </w:rPr>
        <w:t>诈骗</w:t>
      </w:r>
      <w:r w:rsidRPr="008D5F49">
        <w:t>手段虽然看似简单，但有一定的迷惑性</w:t>
      </w:r>
      <w:r w:rsidR="00594841">
        <w:rPr>
          <w:rFonts w:hint="eastAsia"/>
        </w:rPr>
        <w:t>，</w:t>
      </w:r>
      <w:r>
        <w:rPr>
          <w:rFonts w:hint="eastAsia"/>
        </w:rPr>
        <w:t>通常诈骗分子会利用以下套路实施诈骗：</w:t>
      </w:r>
    </w:p>
    <w:p w14:paraId="11E11C6C" w14:textId="547A32AA" w:rsidR="00C85C50" w:rsidRPr="00C85C50" w:rsidRDefault="008D5F49" w:rsidP="00562356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首先，</w:t>
      </w:r>
      <w:r w:rsidR="00594841">
        <w:rPr>
          <w:rFonts w:hint="eastAsia"/>
        </w:rPr>
        <w:t>诈骗</w:t>
      </w:r>
      <w:r w:rsidR="00C85C50" w:rsidRPr="00C85C50">
        <w:rPr>
          <w:rFonts w:hint="eastAsia"/>
        </w:rPr>
        <w:t>分子先通过互联网搜索目标对象，再进入目标对象的QQ、微信、微博等新媒体空间，收集掌握其朋友关系等信息。</w:t>
      </w:r>
    </w:p>
    <w:p w14:paraId="496E7B68" w14:textId="07FA89E2" w:rsidR="005E0196" w:rsidRPr="005E0196" w:rsidRDefault="008D5F49" w:rsidP="00562356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其次，</w:t>
      </w:r>
      <w:r w:rsidR="00C85C50" w:rsidRPr="00C85C50">
        <w:rPr>
          <w:rFonts w:hint="eastAsia"/>
        </w:rPr>
        <w:t>接着使用一个新的新媒体号码，把头像、简介、空间等信息都复制成跟目标对象的信息一模一样；利用这个假冒的账号，去添加目标对象的好友，如果添加成功，就冒充目标对象；或者直接盗号。</w:t>
      </w:r>
    </w:p>
    <w:p w14:paraId="7F4BB64F" w14:textId="013A4863" w:rsidR="00C85C50" w:rsidRPr="00C85C50" w:rsidRDefault="008D5F49" w:rsidP="00C85C50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最后，</w:t>
      </w:r>
      <w:r w:rsidR="00594841">
        <w:rPr>
          <w:rFonts w:hint="eastAsia"/>
        </w:rPr>
        <w:t>诈骗</w:t>
      </w:r>
      <w:r w:rsidR="00C85C50" w:rsidRPr="00C85C50">
        <w:rPr>
          <w:rFonts w:hint="eastAsia"/>
        </w:rPr>
        <w:t>分子谎称人在国外无法付款购买机票（以通讯不畅、银行卡无法支付等理由），委托受害人帮忙订机票，先向受害人提供预付金额转账记录及所谓“旅游公司”“航空公司”工作人员联系方式。让受害人帮忙代购机票，并把所谓的转账记录截图发给受害人，谎称在国外网络有延迟，资金会晚一点到账。受害人轻信后，进行转账，最终受骗。</w:t>
      </w:r>
    </w:p>
    <w:p w14:paraId="7931065D" w14:textId="388C7405" w:rsidR="00D17D43" w:rsidRPr="003E3B53" w:rsidRDefault="00D17D43" w:rsidP="003E3B53">
      <w:pPr>
        <w:pStyle w:val="a3"/>
        <w:spacing w:beforeLines="100" w:before="312" w:beforeAutospacing="0" w:afterLines="100" w:after="312" w:afterAutospacing="0" w:line="480" w:lineRule="exact"/>
        <w:ind w:firstLineChars="200" w:firstLine="482"/>
        <w:rPr>
          <w:b/>
        </w:rPr>
      </w:pPr>
      <w:r w:rsidRPr="003E3B53">
        <w:rPr>
          <w:rFonts w:hint="eastAsia"/>
          <w:b/>
        </w:rPr>
        <w:t>【保卫处提醒】</w:t>
      </w:r>
    </w:p>
    <w:p w14:paraId="386D78CF" w14:textId="1A9FEB3C" w:rsidR="00C85C50" w:rsidRDefault="00C85C50" w:rsidP="00C85C50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1</w:t>
      </w:r>
      <w:r>
        <w:t>、在境外买不了国内机票的情况并不存在。从目前已知的情况来看，在国外，只要能上网，国内的订票软件基本上都是可以使用的。</w:t>
      </w:r>
    </w:p>
    <w:p w14:paraId="36E633A3" w14:textId="7B43D172" w:rsidR="00C85C50" w:rsidRDefault="00C85C50" w:rsidP="00C85C50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lastRenderedPageBreak/>
        <w:t>2</w:t>
      </w:r>
      <w:r>
        <w:t>，如果遇到这种情况，必须通过当下使用的联系方式以外的其他渠道求证是否是朋友本人。</w:t>
      </w:r>
    </w:p>
    <w:p w14:paraId="1197BB0C" w14:textId="0E728E06" w:rsidR="003271A8" w:rsidRPr="00D17D43" w:rsidRDefault="00C85C50" w:rsidP="00C85C50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3、</w:t>
      </w:r>
      <w:r>
        <w:t>可以直接找对方要身份证号，直接帮朋友订票，而不是通过第三方转账。最后，只要涉及转账汇款，就要多渠道联系本人核实情况，做到不转账、不轻信、不上当。</w:t>
      </w:r>
    </w:p>
    <w:sectPr w:rsidR="003271A8" w:rsidRPr="00D1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83DE" w14:textId="77777777" w:rsidR="00055DAC" w:rsidRDefault="00055DAC" w:rsidP="00B70F15">
      <w:r>
        <w:separator/>
      </w:r>
    </w:p>
  </w:endnote>
  <w:endnote w:type="continuationSeparator" w:id="0">
    <w:p w14:paraId="75FB8E2C" w14:textId="77777777" w:rsidR="00055DAC" w:rsidRDefault="00055DAC" w:rsidP="00B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48E0" w14:textId="77777777" w:rsidR="00055DAC" w:rsidRDefault="00055DAC" w:rsidP="00B70F15">
      <w:r>
        <w:separator/>
      </w:r>
    </w:p>
  </w:footnote>
  <w:footnote w:type="continuationSeparator" w:id="0">
    <w:p w14:paraId="21ADFA7B" w14:textId="77777777" w:rsidR="00055DAC" w:rsidRDefault="00055DAC" w:rsidP="00B7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43"/>
    <w:rsid w:val="0005404A"/>
    <w:rsid w:val="00055DAC"/>
    <w:rsid w:val="00062AAB"/>
    <w:rsid w:val="00085CEC"/>
    <w:rsid w:val="00111742"/>
    <w:rsid w:val="00147497"/>
    <w:rsid w:val="001C4CB6"/>
    <w:rsid w:val="003271A8"/>
    <w:rsid w:val="00380C99"/>
    <w:rsid w:val="003B16E6"/>
    <w:rsid w:val="003E3B53"/>
    <w:rsid w:val="004361CB"/>
    <w:rsid w:val="004A0058"/>
    <w:rsid w:val="004C18F9"/>
    <w:rsid w:val="004F67D2"/>
    <w:rsid w:val="00562356"/>
    <w:rsid w:val="00567198"/>
    <w:rsid w:val="00594841"/>
    <w:rsid w:val="005B6120"/>
    <w:rsid w:val="005E0196"/>
    <w:rsid w:val="005F734F"/>
    <w:rsid w:val="006B0D45"/>
    <w:rsid w:val="0075414E"/>
    <w:rsid w:val="00786EE6"/>
    <w:rsid w:val="007C296F"/>
    <w:rsid w:val="00843C3D"/>
    <w:rsid w:val="008A13DB"/>
    <w:rsid w:val="008D5F49"/>
    <w:rsid w:val="008E2C7F"/>
    <w:rsid w:val="00907B57"/>
    <w:rsid w:val="00941533"/>
    <w:rsid w:val="009C5113"/>
    <w:rsid w:val="009F1FC3"/>
    <w:rsid w:val="00A818DF"/>
    <w:rsid w:val="00B70F15"/>
    <w:rsid w:val="00C2072A"/>
    <w:rsid w:val="00C85C50"/>
    <w:rsid w:val="00CA1FEB"/>
    <w:rsid w:val="00CD787E"/>
    <w:rsid w:val="00D06968"/>
    <w:rsid w:val="00D17D43"/>
    <w:rsid w:val="00D40ADE"/>
    <w:rsid w:val="00DF2700"/>
    <w:rsid w:val="00EE3178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7608"/>
  <w15:docId w15:val="{4149A584-3B7C-48F5-B796-8CE8F50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7D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D17D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D17D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7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0F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0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0F15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5E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高 德君</cp:lastModifiedBy>
  <cp:revision>23</cp:revision>
  <dcterms:created xsi:type="dcterms:W3CDTF">2021-06-18T01:05:00Z</dcterms:created>
  <dcterms:modified xsi:type="dcterms:W3CDTF">2023-03-31T07:31:00Z</dcterms:modified>
</cp:coreProperties>
</file>